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73" w:rsidRPr="00F0025E" w:rsidRDefault="00C755BC" w:rsidP="00870396">
      <w:pPr>
        <w:jc w:val="right"/>
        <w:rPr>
          <w:b/>
          <w:sz w:val="28"/>
          <w:szCs w:val="28"/>
        </w:rPr>
      </w:pPr>
      <w:r w:rsidRPr="00F0025E">
        <w:rPr>
          <w:b/>
          <w:sz w:val="28"/>
          <w:szCs w:val="28"/>
        </w:rPr>
        <w:t xml:space="preserve">                  </w:t>
      </w:r>
      <w:r w:rsidR="008815C6" w:rsidRPr="00F0025E">
        <w:rPr>
          <w:b/>
          <w:sz w:val="28"/>
          <w:szCs w:val="28"/>
        </w:rPr>
        <w:t xml:space="preserve">                   </w:t>
      </w:r>
      <w:r w:rsidRPr="00F0025E">
        <w:rPr>
          <w:b/>
          <w:sz w:val="28"/>
          <w:szCs w:val="28"/>
        </w:rPr>
        <w:t xml:space="preserve">                                                                              </w:t>
      </w:r>
      <w:r w:rsidR="003B1373" w:rsidRPr="00F0025E">
        <w:rPr>
          <w:b/>
          <w:sz w:val="28"/>
          <w:szCs w:val="28"/>
        </w:rPr>
        <w:t>01</w:t>
      </w:r>
    </w:p>
    <w:p w:rsidR="003B1373" w:rsidRPr="00F0025E" w:rsidRDefault="003B1373" w:rsidP="003B1373">
      <w:pPr>
        <w:jc w:val="center"/>
        <w:rPr>
          <w:b/>
          <w:sz w:val="28"/>
          <w:szCs w:val="28"/>
        </w:rPr>
      </w:pPr>
    </w:p>
    <w:p w:rsidR="0002697E" w:rsidRPr="008718DB" w:rsidRDefault="003B1373" w:rsidP="00865371">
      <w:pPr>
        <w:jc w:val="center"/>
        <w:rPr>
          <w:b/>
          <w:sz w:val="28"/>
          <w:szCs w:val="28"/>
        </w:rPr>
      </w:pPr>
      <w:r w:rsidRPr="008718DB">
        <w:rPr>
          <w:b/>
          <w:sz w:val="28"/>
          <w:szCs w:val="28"/>
        </w:rPr>
        <w:t>П</w:t>
      </w:r>
      <w:r w:rsidR="00CC4E7B" w:rsidRPr="008718DB">
        <w:rPr>
          <w:b/>
          <w:sz w:val="28"/>
          <w:szCs w:val="28"/>
        </w:rPr>
        <w:t xml:space="preserve"> </w:t>
      </w:r>
      <w:r w:rsidRPr="008718DB">
        <w:rPr>
          <w:b/>
          <w:sz w:val="28"/>
          <w:szCs w:val="28"/>
        </w:rPr>
        <w:t>Р</w:t>
      </w:r>
      <w:r w:rsidR="00CC4E7B" w:rsidRPr="008718DB">
        <w:rPr>
          <w:b/>
          <w:sz w:val="28"/>
          <w:szCs w:val="28"/>
        </w:rPr>
        <w:t xml:space="preserve"> </w:t>
      </w:r>
      <w:r w:rsidRPr="008718DB">
        <w:rPr>
          <w:b/>
          <w:sz w:val="28"/>
          <w:szCs w:val="28"/>
        </w:rPr>
        <w:t>О</w:t>
      </w:r>
      <w:r w:rsidR="00CC4E7B" w:rsidRPr="008718DB">
        <w:rPr>
          <w:b/>
          <w:sz w:val="28"/>
          <w:szCs w:val="28"/>
        </w:rPr>
        <w:t xml:space="preserve"> </w:t>
      </w:r>
      <w:r w:rsidRPr="008718DB">
        <w:rPr>
          <w:b/>
          <w:sz w:val="28"/>
          <w:szCs w:val="28"/>
        </w:rPr>
        <w:t>Т</w:t>
      </w:r>
      <w:r w:rsidR="00CC4E7B" w:rsidRPr="008718DB">
        <w:rPr>
          <w:b/>
          <w:sz w:val="28"/>
          <w:szCs w:val="28"/>
        </w:rPr>
        <w:t xml:space="preserve"> </w:t>
      </w:r>
      <w:r w:rsidRPr="008718DB">
        <w:rPr>
          <w:b/>
          <w:sz w:val="28"/>
          <w:szCs w:val="28"/>
        </w:rPr>
        <w:t>О</w:t>
      </w:r>
      <w:r w:rsidR="00CC4E7B" w:rsidRPr="008718DB">
        <w:rPr>
          <w:b/>
          <w:sz w:val="28"/>
          <w:szCs w:val="28"/>
        </w:rPr>
        <w:t xml:space="preserve"> </w:t>
      </w:r>
      <w:r w:rsidRPr="008718DB">
        <w:rPr>
          <w:b/>
          <w:sz w:val="28"/>
          <w:szCs w:val="28"/>
        </w:rPr>
        <w:t>К</w:t>
      </w:r>
      <w:r w:rsidR="00CC4E7B" w:rsidRPr="008718DB">
        <w:rPr>
          <w:b/>
          <w:sz w:val="28"/>
          <w:szCs w:val="28"/>
        </w:rPr>
        <w:t xml:space="preserve"> </w:t>
      </w:r>
      <w:r w:rsidRPr="008718DB">
        <w:rPr>
          <w:b/>
          <w:sz w:val="28"/>
          <w:szCs w:val="28"/>
        </w:rPr>
        <w:t>О</w:t>
      </w:r>
      <w:r w:rsidR="00CC4E7B" w:rsidRPr="008718DB">
        <w:rPr>
          <w:b/>
          <w:sz w:val="28"/>
          <w:szCs w:val="28"/>
        </w:rPr>
        <w:t xml:space="preserve"> </w:t>
      </w:r>
      <w:r w:rsidRPr="008718DB">
        <w:rPr>
          <w:b/>
          <w:sz w:val="28"/>
          <w:szCs w:val="28"/>
        </w:rPr>
        <w:t xml:space="preserve">Л  </w:t>
      </w:r>
      <w:r w:rsidR="00CC4E7B" w:rsidRPr="008718DB">
        <w:rPr>
          <w:b/>
          <w:sz w:val="28"/>
          <w:szCs w:val="28"/>
        </w:rPr>
        <w:t xml:space="preserve"> </w:t>
      </w:r>
      <w:r w:rsidRPr="008718DB">
        <w:rPr>
          <w:b/>
          <w:sz w:val="28"/>
          <w:szCs w:val="28"/>
        </w:rPr>
        <w:t>№</w:t>
      </w:r>
      <w:r w:rsidR="00CC4E7B" w:rsidRPr="008718DB">
        <w:rPr>
          <w:b/>
          <w:sz w:val="28"/>
          <w:szCs w:val="28"/>
        </w:rPr>
        <w:t xml:space="preserve"> </w:t>
      </w:r>
      <w:r w:rsidR="004D612B" w:rsidRPr="008718DB">
        <w:rPr>
          <w:b/>
          <w:sz w:val="28"/>
          <w:szCs w:val="28"/>
        </w:rPr>
        <w:t>1</w:t>
      </w:r>
      <w:r w:rsidR="00CC4E7B" w:rsidRPr="008718DB">
        <w:rPr>
          <w:b/>
          <w:sz w:val="28"/>
          <w:szCs w:val="28"/>
        </w:rPr>
        <w:t xml:space="preserve"> </w:t>
      </w:r>
      <w:r w:rsidR="003E633B" w:rsidRPr="008718DB">
        <w:rPr>
          <w:b/>
          <w:sz w:val="28"/>
          <w:szCs w:val="28"/>
        </w:rPr>
        <w:t>-</w:t>
      </w:r>
      <w:r w:rsidR="00CC4E7B" w:rsidRPr="008718DB">
        <w:rPr>
          <w:b/>
          <w:sz w:val="28"/>
          <w:szCs w:val="28"/>
        </w:rPr>
        <w:t xml:space="preserve"> </w:t>
      </w:r>
      <w:r w:rsidR="00587F0E" w:rsidRPr="008718DB">
        <w:rPr>
          <w:b/>
          <w:sz w:val="28"/>
          <w:szCs w:val="28"/>
        </w:rPr>
        <w:t>21</w:t>
      </w:r>
    </w:p>
    <w:p w:rsidR="003B1373" w:rsidRPr="008718DB" w:rsidRDefault="003B1373" w:rsidP="003B13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8718DB">
        <w:rPr>
          <w:sz w:val="28"/>
          <w:szCs w:val="28"/>
        </w:rPr>
        <w:t xml:space="preserve">заседания антинаркотической комиссии </w:t>
      </w:r>
    </w:p>
    <w:p w:rsidR="003B1373" w:rsidRPr="008718DB" w:rsidRDefault="003B1373" w:rsidP="003B13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8718DB">
        <w:rPr>
          <w:sz w:val="28"/>
          <w:szCs w:val="28"/>
        </w:rPr>
        <w:t>муниципального образования «Аларский район»</w:t>
      </w:r>
    </w:p>
    <w:p w:rsidR="003A6607" w:rsidRPr="008718DB" w:rsidRDefault="003A6607" w:rsidP="003B13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A6607" w:rsidRPr="008718DB" w:rsidRDefault="003A6607" w:rsidP="003B13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5387"/>
        <w:gridCol w:w="1276"/>
        <w:gridCol w:w="3260"/>
      </w:tblGrid>
      <w:tr w:rsidR="00F0025E" w:rsidRPr="008718DB" w:rsidTr="00D1675F">
        <w:tc>
          <w:tcPr>
            <w:tcW w:w="5387" w:type="dxa"/>
          </w:tcPr>
          <w:p w:rsidR="003A6607" w:rsidRPr="008718DB" w:rsidRDefault="003A6607" w:rsidP="00D1675F">
            <w:pPr>
              <w:rPr>
                <w:sz w:val="28"/>
                <w:szCs w:val="28"/>
              </w:rPr>
            </w:pPr>
            <w:r w:rsidRPr="008718DB">
              <w:rPr>
                <w:sz w:val="28"/>
                <w:szCs w:val="28"/>
              </w:rPr>
              <w:t xml:space="preserve">Здание </w:t>
            </w:r>
            <w:r w:rsidR="00FC410F" w:rsidRPr="008718DB">
              <w:rPr>
                <w:sz w:val="28"/>
                <w:szCs w:val="28"/>
              </w:rPr>
              <w:t>МБУК «МКЦД»</w:t>
            </w:r>
            <w:r w:rsidRPr="008718DB">
              <w:rPr>
                <w:sz w:val="28"/>
                <w:szCs w:val="28"/>
              </w:rPr>
              <w:t xml:space="preserve"> </w:t>
            </w:r>
          </w:p>
          <w:p w:rsidR="003A6607" w:rsidRPr="008718DB" w:rsidRDefault="00FC410F" w:rsidP="00ED1E65">
            <w:pPr>
              <w:rPr>
                <w:sz w:val="28"/>
                <w:szCs w:val="28"/>
              </w:rPr>
            </w:pPr>
            <w:r w:rsidRPr="008718DB">
              <w:rPr>
                <w:sz w:val="28"/>
                <w:szCs w:val="28"/>
              </w:rPr>
              <w:t xml:space="preserve">актовый </w:t>
            </w:r>
            <w:r w:rsidR="003A6607" w:rsidRPr="008718DB">
              <w:rPr>
                <w:sz w:val="28"/>
                <w:szCs w:val="28"/>
              </w:rPr>
              <w:t>зал, 1 этаж</w:t>
            </w:r>
          </w:p>
        </w:tc>
        <w:tc>
          <w:tcPr>
            <w:tcW w:w="1276" w:type="dxa"/>
          </w:tcPr>
          <w:p w:rsidR="003A6607" w:rsidRPr="008718DB" w:rsidRDefault="003A6607" w:rsidP="00D167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A6607" w:rsidRPr="008718DB" w:rsidRDefault="00587F0E" w:rsidP="00D1675F">
            <w:pPr>
              <w:jc w:val="right"/>
              <w:rPr>
                <w:sz w:val="28"/>
                <w:szCs w:val="28"/>
              </w:rPr>
            </w:pPr>
            <w:r w:rsidRPr="008718DB">
              <w:rPr>
                <w:sz w:val="28"/>
                <w:szCs w:val="28"/>
              </w:rPr>
              <w:t>25 марта</w:t>
            </w:r>
            <w:r w:rsidR="003A6607" w:rsidRPr="008718DB">
              <w:rPr>
                <w:sz w:val="28"/>
                <w:szCs w:val="28"/>
              </w:rPr>
              <w:t xml:space="preserve"> </w:t>
            </w:r>
            <w:r w:rsidRPr="008718DB">
              <w:rPr>
                <w:sz w:val="28"/>
                <w:szCs w:val="28"/>
              </w:rPr>
              <w:t>2021</w:t>
            </w:r>
            <w:r w:rsidR="003A6607" w:rsidRPr="008718DB">
              <w:rPr>
                <w:sz w:val="28"/>
                <w:szCs w:val="28"/>
              </w:rPr>
              <w:t xml:space="preserve"> года</w:t>
            </w:r>
          </w:p>
          <w:p w:rsidR="003A6607" w:rsidRPr="008718DB" w:rsidRDefault="003A6607" w:rsidP="00D1675F">
            <w:pPr>
              <w:jc w:val="right"/>
              <w:rPr>
                <w:sz w:val="28"/>
                <w:szCs w:val="28"/>
              </w:rPr>
            </w:pPr>
          </w:p>
        </w:tc>
      </w:tr>
    </w:tbl>
    <w:p w:rsidR="005A5C0A" w:rsidRPr="008718DB" w:rsidRDefault="005A5C0A" w:rsidP="00A05FD5">
      <w:pPr>
        <w:rPr>
          <w:sz w:val="28"/>
          <w:szCs w:val="28"/>
          <w:u w:val="single"/>
        </w:rPr>
      </w:pPr>
    </w:p>
    <w:p w:rsidR="00B21A6D" w:rsidRPr="008718DB" w:rsidRDefault="00B21A6D" w:rsidP="00A05FD5">
      <w:pPr>
        <w:rPr>
          <w:sz w:val="28"/>
          <w:szCs w:val="28"/>
          <w:u w:val="single"/>
        </w:rPr>
      </w:pPr>
      <w:bookmarkStart w:id="0" w:name="_GoBack"/>
      <w:bookmarkEnd w:id="0"/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5348"/>
        <w:gridCol w:w="1295"/>
        <w:gridCol w:w="3280"/>
      </w:tblGrid>
      <w:tr w:rsidR="00F0025E" w:rsidRPr="008718DB" w:rsidTr="001867E3">
        <w:trPr>
          <w:trHeight w:val="745"/>
        </w:trPr>
        <w:tc>
          <w:tcPr>
            <w:tcW w:w="5348" w:type="dxa"/>
          </w:tcPr>
          <w:p w:rsidR="00B21A6D" w:rsidRPr="008718DB" w:rsidRDefault="00B21A6D" w:rsidP="001867E3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8718DB">
              <w:rPr>
                <w:sz w:val="28"/>
                <w:szCs w:val="28"/>
                <w:u w:val="single"/>
                <w:lang w:eastAsia="en-US"/>
              </w:rPr>
              <w:t xml:space="preserve">ПРЕДСЕДАТЕЛЬСТВОВАЛ: </w:t>
            </w:r>
          </w:p>
          <w:p w:rsidR="00B21A6D" w:rsidRPr="008718DB" w:rsidRDefault="00B21A6D" w:rsidP="001867E3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95" w:type="dxa"/>
          </w:tcPr>
          <w:p w:rsidR="00B21A6D" w:rsidRPr="008718DB" w:rsidRDefault="00B21A6D" w:rsidP="001867E3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80" w:type="dxa"/>
          </w:tcPr>
          <w:p w:rsidR="00B21A6D" w:rsidRPr="008718DB" w:rsidRDefault="00B21A6D" w:rsidP="001867E3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F0025E" w:rsidRPr="008718DB" w:rsidTr="001867E3">
        <w:trPr>
          <w:trHeight w:val="745"/>
        </w:trPr>
        <w:tc>
          <w:tcPr>
            <w:tcW w:w="5348" w:type="dxa"/>
          </w:tcPr>
          <w:p w:rsidR="00B21A6D" w:rsidRPr="008718DB" w:rsidRDefault="00B21A6D" w:rsidP="001867E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718DB">
              <w:rPr>
                <w:sz w:val="28"/>
                <w:szCs w:val="28"/>
                <w:lang w:eastAsia="en-US"/>
              </w:rPr>
              <w:t>Мэр Аларского района, председатель антинаркотической комиссии муниципального образования «Аларский район»</w:t>
            </w:r>
          </w:p>
          <w:p w:rsidR="00B21A6D" w:rsidRPr="008718DB" w:rsidRDefault="00B21A6D" w:rsidP="001867E3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95" w:type="dxa"/>
          </w:tcPr>
          <w:p w:rsidR="00B21A6D" w:rsidRPr="008718DB" w:rsidRDefault="00B21A6D" w:rsidP="001867E3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80" w:type="dxa"/>
          </w:tcPr>
          <w:p w:rsidR="00B21A6D" w:rsidRPr="008718DB" w:rsidRDefault="00B21A6D" w:rsidP="001867E3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B21A6D" w:rsidRPr="008718DB" w:rsidRDefault="00B21A6D" w:rsidP="001867E3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B21A6D" w:rsidRPr="008718DB" w:rsidRDefault="00B21A6D" w:rsidP="001867E3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B21A6D" w:rsidRPr="008718DB" w:rsidRDefault="00B21A6D" w:rsidP="001867E3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8718DB">
              <w:rPr>
                <w:sz w:val="28"/>
                <w:szCs w:val="28"/>
                <w:lang w:eastAsia="en-US"/>
              </w:rPr>
              <w:t>Р.В. Дульбеев</w:t>
            </w:r>
          </w:p>
          <w:p w:rsidR="00B21A6D" w:rsidRPr="008718DB" w:rsidRDefault="00B21A6D" w:rsidP="001867E3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F0025E" w:rsidRPr="00F0025E" w:rsidTr="001867E3">
        <w:tc>
          <w:tcPr>
            <w:tcW w:w="9923" w:type="dxa"/>
            <w:gridSpan w:val="3"/>
          </w:tcPr>
          <w:p w:rsidR="00B21A6D" w:rsidRPr="00F0025E" w:rsidRDefault="004D612B" w:rsidP="004D612B">
            <w:pPr>
              <w:spacing w:line="256" w:lineRule="auto"/>
              <w:ind w:firstLine="634"/>
              <w:jc w:val="both"/>
              <w:rPr>
                <w:b/>
                <w:i/>
                <w:szCs w:val="28"/>
                <w:lang w:eastAsia="en-US"/>
              </w:rPr>
            </w:pPr>
            <w:r w:rsidRPr="00F0025E">
              <w:rPr>
                <w:b/>
                <w:i/>
                <w:szCs w:val="28"/>
              </w:rPr>
              <w:t>Список участников заседания антинаркотической комиссии муниципального образования «Аларский район» прилагается</w:t>
            </w:r>
            <w:r w:rsidR="00ED1E65">
              <w:rPr>
                <w:b/>
                <w:i/>
                <w:szCs w:val="28"/>
              </w:rPr>
              <w:t>.</w:t>
            </w:r>
          </w:p>
        </w:tc>
      </w:tr>
    </w:tbl>
    <w:p w:rsidR="002F1955" w:rsidRPr="00F0025E" w:rsidRDefault="002F1955" w:rsidP="00A05FD5">
      <w:pPr>
        <w:rPr>
          <w:sz w:val="28"/>
          <w:szCs w:val="28"/>
          <w:u w:val="single"/>
        </w:rPr>
      </w:pPr>
    </w:p>
    <w:p w:rsidR="00587F0E" w:rsidRPr="00C44338" w:rsidRDefault="00A05FD5" w:rsidP="00C44338">
      <w:pPr>
        <w:ind w:firstLine="709"/>
        <w:rPr>
          <w:sz w:val="28"/>
          <w:szCs w:val="28"/>
        </w:rPr>
      </w:pPr>
      <w:r w:rsidRPr="00F0025E">
        <w:rPr>
          <w:sz w:val="28"/>
          <w:szCs w:val="28"/>
          <w:u w:val="single"/>
        </w:rPr>
        <w:t>РЕШИЛИ</w:t>
      </w:r>
      <w:r w:rsidRPr="00F0025E">
        <w:rPr>
          <w:sz w:val="28"/>
          <w:szCs w:val="28"/>
        </w:rPr>
        <w:t>:</w:t>
      </w:r>
    </w:p>
    <w:p w:rsidR="002F1955" w:rsidRPr="00F0025E" w:rsidRDefault="002F1955" w:rsidP="00F0025E">
      <w:pPr>
        <w:jc w:val="both"/>
        <w:rPr>
          <w:b/>
          <w:sz w:val="27"/>
          <w:szCs w:val="27"/>
        </w:rPr>
      </w:pPr>
    </w:p>
    <w:p w:rsidR="000D473D" w:rsidRPr="00F0025E" w:rsidRDefault="002F1955" w:rsidP="000D473D">
      <w:pPr>
        <w:pBdr>
          <w:bottom w:val="single" w:sz="4" w:space="1" w:color="auto"/>
        </w:pBd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1</w:t>
      </w:r>
      <w:r w:rsidR="00587F0E" w:rsidRPr="00F0025E">
        <w:rPr>
          <w:b/>
          <w:sz w:val="28"/>
          <w:szCs w:val="27"/>
        </w:rPr>
        <w:t xml:space="preserve">. О проведении предварительных химико-токсикологических </w:t>
      </w:r>
    </w:p>
    <w:p w:rsidR="000D473D" w:rsidRPr="00F0025E" w:rsidRDefault="00587F0E" w:rsidP="000D473D">
      <w:pPr>
        <w:pBdr>
          <w:bottom w:val="single" w:sz="4" w:space="1" w:color="auto"/>
        </w:pBdr>
        <w:jc w:val="center"/>
        <w:rPr>
          <w:b/>
          <w:sz w:val="28"/>
          <w:szCs w:val="27"/>
        </w:rPr>
      </w:pPr>
      <w:r w:rsidRPr="00F0025E">
        <w:rPr>
          <w:b/>
          <w:sz w:val="28"/>
          <w:szCs w:val="27"/>
        </w:rPr>
        <w:t>исследований на</w:t>
      </w:r>
      <w:r w:rsidRPr="00F0025E">
        <w:rPr>
          <w:b/>
          <w:bCs/>
          <w:sz w:val="28"/>
          <w:szCs w:val="27"/>
          <w:shd w:val="clear" w:color="auto" w:fill="FFFFFF"/>
        </w:rPr>
        <w:t xml:space="preserve"> </w:t>
      </w:r>
      <w:proofErr w:type="spellStart"/>
      <w:r w:rsidRPr="00F0025E">
        <w:rPr>
          <w:b/>
          <w:bCs/>
          <w:sz w:val="28"/>
          <w:szCs w:val="27"/>
          <w:shd w:val="clear" w:color="auto" w:fill="FFFFFF"/>
        </w:rPr>
        <w:t>иммунохроматографическом</w:t>
      </w:r>
      <w:proofErr w:type="spellEnd"/>
      <w:r w:rsidRPr="00F0025E">
        <w:rPr>
          <w:b/>
          <w:sz w:val="28"/>
          <w:szCs w:val="27"/>
        </w:rPr>
        <w:t xml:space="preserve"> </w:t>
      </w:r>
      <w:proofErr w:type="spellStart"/>
      <w:r w:rsidRPr="00F0025E">
        <w:rPr>
          <w:b/>
          <w:sz w:val="28"/>
          <w:szCs w:val="27"/>
        </w:rPr>
        <w:t>видеоцифровом</w:t>
      </w:r>
      <w:proofErr w:type="spellEnd"/>
      <w:r w:rsidRPr="00F0025E">
        <w:rPr>
          <w:b/>
          <w:sz w:val="28"/>
          <w:szCs w:val="27"/>
        </w:rPr>
        <w:t xml:space="preserve"> </w:t>
      </w:r>
    </w:p>
    <w:p w:rsidR="00587F0E" w:rsidRPr="00F0025E" w:rsidRDefault="00587F0E" w:rsidP="000D473D">
      <w:pPr>
        <w:pBdr>
          <w:bottom w:val="single" w:sz="4" w:space="1" w:color="auto"/>
        </w:pBdr>
        <w:jc w:val="center"/>
        <w:rPr>
          <w:b/>
          <w:sz w:val="28"/>
          <w:szCs w:val="27"/>
        </w:rPr>
      </w:pPr>
      <w:r w:rsidRPr="00F0025E">
        <w:rPr>
          <w:b/>
          <w:sz w:val="28"/>
          <w:szCs w:val="27"/>
        </w:rPr>
        <w:t>анализа</w:t>
      </w:r>
      <w:r w:rsidR="000D473D" w:rsidRPr="00F0025E">
        <w:rPr>
          <w:b/>
          <w:sz w:val="28"/>
          <w:szCs w:val="27"/>
        </w:rPr>
        <w:t xml:space="preserve">торе </w:t>
      </w:r>
      <w:proofErr w:type="spellStart"/>
      <w:r w:rsidR="000D473D" w:rsidRPr="00F0025E">
        <w:rPr>
          <w:b/>
          <w:sz w:val="28"/>
          <w:szCs w:val="27"/>
        </w:rPr>
        <w:t>Рефлеком</w:t>
      </w:r>
      <w:proofErr w:type="spellEnd"/>
      <w:r w:rsidR="000D473D" w:rsidRPr="00F0025E">
        <w:rPr>
          <w:b/>
          <w:sz w:val="28"/>
          <w:szCs w:val="27"/>
        </w:rPr>
        <w:t xml:space="preserve"> в Аларском районе</w:t>
      </w:r>
    </w:p>
    <w:p w:rsidR="000D473D" w:rsidRPr="00F0025E" w:rsidRDefault="000D473D" w:rsidP="000D473D">
      <w:pPr>
        <w:jc w:val="center"/>
        <w:rPr>
          <w:sz w:val="20"/>
          <w:szCs w:val="27"/>
        </w:rPr>
      </w:pPr>
      <w:r w:rsidRPr="00F0025E">
        <w:rPr>
          <w:sz w:val="20"/>
          <w:szCs w:val="27"/>
        </w:rPr>
        <w:t>(Николаева С.А.)</w:t>
      </w:r>
    </w:p>
    <w:p w:rsidR="000D473D" w:rsidRPr="00F0025E" w:rsidRDefault="000D473D" w:rsidP="00587F0E">
      <w:pPr>
        <w:ind w:firstLine="709"/>
        <w:jc w:val="both"/>
        <w:rPr>
          <w:i/>
          <w:sz w:val="27"/>
          <w:szCs w:val="27"/>
          <w:u w:val="single"/>
        </w:rPr>
      </w:pPr>
    </w:p>
    <w:p w:rsidR="00587F0E" w:rsidRPr="008718DB" w:rsidRDefault="002F1955" w:rsidP="006E1F7E">
      <w:pPr>
        <w:ind w:firstLine="709"/>
        <w:jc w:val="both"/>
        <w:rPr>
          <w:sz w:val="28"/>
          <w:szCs w:val="28"/>
        </w:rPr>
      </w:pPr>
      <w:r w:rsidRPr="008718DB">
        <w:rPr>
          <w:sz w:val="28"/>
          <w:szCs w:val="28"/>
        </w:rPr>
        <w:t>1</w:t>
      </w:r>
      <w:r w:rsidR="0092198E" w:rsidRPr="008718DB">
        <w:rPr>
          <w:sz w:val="28"/>
          <w:szCs w:val="28"/>
        </w:rPr>
        <w:t>.1. Принять информацию врача-</w:t>
      </w:r>
      <w:r w:rsidR="000D473D" w:rsidRPr="008718DB">
        <w:rPr>
          <w:sz w:val="28"/>
          <w:szCs w:val="28"/>
        </w:rPr>
        <w:t>нарколога областного государственного бюджетного учреждения «Аларская районная больница» Николаевой С.А. к сведению.</w:t>
      </w:r>
    </w:p>
    <w:p w:rsidR="006E1F7E" w:rsidRPr="008718DB" w:rsidRDefault="006E1F7E" w:rsidP="006E1F7E">
      <w:pPr>
        <w:ind w:firstLine="709"/>
        <w:jc w:val="both"/>
        <w:rPr>
          <w:sz w:val="28"/>
          <w:szCs w:val="28"/>
        </w:rPr>
      </w:pPr>
    </w:p>
    <w:p w:rsidR="006E1F7E" w:rsidRPr="008718DB" w:rsidRDefault="002F1955" w:rsidP="006E1F7E">
      <w:pPr>
        <w:ind w:firstLine="709"/>
        <w:jc w:val="both"/>
        <w:rPr>
          <w:sz w:val="28"/>
          <w:szCs w:val="28"/>
        </w:rPr>
      </w:pPr>
      <w:r w:rsidRPr="008718DB">
        <w:rPr>
          <w:sz w:val="28"/>
          <w:szCs w:val="28"/>
        </w:rPr>
        <w:t>1</w:t>
      </w:r>
      <w:r w:rsidR="00D819AA" w:rsidRPr="008718DB">
        <w:rPr>
          <w:sz w:val="28"/>
          <w:szCs w:val="28"/>
        </w:rPr>
        <w:t xml:space="preserve">.2. Секретарю антинаркотической комиссии муниципального образования «Аларский район» (Середкина Т.С.) подготовить ходатайство на имя </w:t>
      </w:r>
      <w:r w:rsidR="003150FF" w:rsidRPr="008718DB">
        <w:rPr>
          <w:sz w:val="28"/>
          <w:szCs w:val="28"/>
        </w:rPr>
        <w:t xml:space="preserve">исполняющего обязанности </w:t>
      </w:r>
      <w:r w:rsidR="00D819AA" w:rsidRPr="008718DB">
        <w:rPr>
          <w:sz w:val="28"/>
          <w:szCs w:val="28"/>
        </w:rPr>
        <w:t>министра по молодежной политике Иркутской области о проведении обуча</w:t>
      </w:r>
      <w:r w:rsidR="0092198E" w:rsidRPr="008718DB">
        <w:rPr>
          <w:sz w:val="28"/>
          <w:szCs w:val="28"/>
        </w:rPr>
        <w:t>ющего семинара для специалистов,</w:t>
      </w:r>
      <w:r w:rsidR="00D819AA" w:rsidRPr="008718DB">
        <w:rPr>
          <w:sz w:val="28"/>
          <w:szCs w:val="28"/>
        </w:rPr>
        <w:t xml:space="preserve"> осуществляющих деятельность, связанную с лицами, потребляющих наркотические средства без назначения врача и открытии временного консультационного центра на территории Аларского района.</w:t>
      </w:r>
    </w:p>
    <w:p w:rsidR="00D819AA" w:rsidRPr="008718DB" w:rsidRDefault="00D819AA" w:rsidP="006E1F7E">
      <w:pPr>
        <w:ind w:firstLine="709"/>
        <w:jc w:val="both"/>
        <w:rPr>
          <w:sz w:val="28"/>
          <w:szCs w:val="28"/>
        </w:rPr>
      </w:pPr>
      <w:r w:rsidRPr="008718DB">
        <w:rPr>
          <w:sz w:val="28"/>
          <w:szCs w:val="28"/>
        </w:rPr>
        <w:t>Срок – до 10 апреля 2021 года.</w:t>
      </w:r>
    </w:p>
    <w:p w:rsidR="006E1F7E" w:rsidRPr="008718DB" w:rsidRDefault="006E1F7E" w:rsidP="006E1F7E">
      <w:pPr>
        <w:ind w:firstLine="709"/>
        <w:jc w:val="both"/>
        <w:rPr>
          <w:sz w:val="28"/>
          <w:szCs w:val="28"/>
        </w:rPr>
      </w:pPr>
    </w:p>
    <w:p w:rsidR="00D819AA" w:rsidRPr="008718DB" w:rsidRDefault="002F1955" w:rsidP="008C6EE5">
      <w:pPr>
        <w:ind w:firstLine="709"/>
        <w:jc w:val="both"/>
        <w:rPr>
          <w:sz w:val="28"/>
          <w:szCs w:val="28"/>
        </w:rPr>
      </w:pPr>
      <w:r w:rsidRPr="008718DB">
        <w:rPr>
          <w:sz w:val="28"/>
          <w:szCs w:val="28"/>
        </w:rPr>
        <w:t>1</w:t>
      </w:r>
      <w:r w:rsidR="00D819AA" w:rsidRPr="008718DB">
        <w:rPr>
          <w:sz w:val="28"/>
          <w:szCs w:val="28"/>
        </w:rPr>
        <w:t xml:space="preserve">.3. Отделу по спорту и делам молодежи администрации муниципального образования «Аларский район» (Иванов П.П.) </w:t>
      </w:r>
      <w:r w:rsidR="00F0025E" w:rsidRPr="008718DB">
        <w:rPr>
          <w:sz w:val="28"/>
          <w:szCs w:val="28"/>
        </w:rPr>
        <w:t>обеспечить полноценное освоение денежных средств в рамках мероприятия</w:t>
      </w:r>
      <w:r w:rsidR="00D819AA" w:rsidRPr="008718DB">
        <w:rPr>
          <w:sz w:val="28"/>
          <w:szCs w:val="28"/>
        </w:rPr>
        <w:t xml:space="preserve"> «</w:t>
      </w:r>
      <w:r w:rsidR="00D819AA" w:rsidRPr="008718DB">
        <w:rPr>
          <w:sz w:val="28"/>
          <w:szCs w:val="28"/>
          <w:lang w:eastAsia="ar-SA"/>
        </w:rPr>
        <w:t xml:space="preserve">Организация и проведение профилактических  медицинских осмотров обучающихся в общеобразовательных организациях   и профессиональных образовательных </w:t>
      </w:r>
      <w:r w:rsidR="00D819AA" w:rsidRPr="008718DB">
        <w:rPr>
          <w:sz w:val="28"/>
          <w:szCs w:val="28"/>
          <w:lang w:eastAsia="ar-SA"/>
        </w:rPr>
        <w:lastRenderedPageBreak/>
        <w:t>организациях»</w:t>
      </w:r>
      <w:r w:rsidR="00D819AA" w:rsidRPr="008718DB">
        <w:rPr>
          <w:rFonts w:ascii="Courier New" w:hAnsi="Courier New" w:cs="Courier New"/>
          <w:sz w:val="28"/>
          <w:szCs w:val="28"/>
          <w:lang w:eastAsia="ar-SA"/>
        </w:rPr>
        <w:t xml:space="preserve"> </w:t>
      </w:r>
      <w:r w:rsidR="00D819AA" w:rsidRPr="008718DB">
        <w:rPr>
          <w:sz w:val="28"/>
          <w:szCs w:val="28"/>
        </w:rPr>
        <w:t>муниципальной подпрограммы «Комплексные меры по противодействию незаконного распространения и потребления наркотических средств и психотропных веществ на территории Аларского района» на 2019-2023 годы» муниципальной программы «Комплексные меры профилактики правонарушений в Аларском районе на 2019-2023 годы «Правопорядок»».</w:t>
      </w:r>
      <w:r w:rsidR="00D819AA" w:rsidRPr="008718DB">
        <w:rPr>
          <w:rFonts w:ascii="Courier New" w:hAnsi="Courier New" w:cs="Courier New"/>
          <w:sz w:val="28"/>
          <w:szCs w:val="28"/>
          <w:lang w:eastAsia="ar-SA"/>
        </w:rPr>
        <w:t xml:space="preserve"> </w:t>
      </w:r>
    </w:p>
    <w:p w:rsidR="006E1F7E" w:rsidRPr="008718DB" w:rsidRDefault="005113D6" w:rsidP="0090498E">
      <w:pPr>
        <w:ind w:firstLine="709"/>
        <w:jc w:val="both"/>
        <w:rPr>
          <w:sz w:val="28"/>
          <w:szCs w:val="28"/>
        </w:rPr>
      </w:pPr>
      <w:r w:rsidRPr="008718DB">
        <w:rPr>
          <w:sz w:val="28"/>
          <w:szCs w:val="28"/>
          <w:lang w:eastAsia="ar-SA"/>
        </w:rPr>
        <w:t>Срок – до 30 апреля 2021 года.</w:t>
      </w:r>
    </w:p>
    <w:p w:rsidR="00D819AA" w:rsidRPr="00F0025E" w:rsidRDefault="00D819AA" w:rsidP="006E1F7E">
      <w:pPr>
        <w:ind w:firstLine="709"/>
        <w:jc w:val="both"/>
        <w:rPr>
          <w:sz w:val="28"/>
          <w:szCs w:val="27"/>
        </w:rPr>
      </w:pPr>
    </w:p>
    <w:p w:rsidR="00000B78" w:rsidRPr="00F0025E" w:rsidRDefault="00000B78" w:rsidP="006E1F7E">
      <w:pPr>
        <w:ind w:firstLine="709"/>
        <w:jc w:val="both"/>
        <w:rPr>
          <w:sz w:val="28"/>
          <w:szCs w:val="27"/>
        </w:rPr>
      </w:pPr>
    </w:p>
    <w:p w:rsidR="00587F0E" w:rsidRPr="00F0025E" w:rsidRDefault="002F1955" w:rsidP="00587F0E">
      <w:pPr>
        <w:pBdr>
          <w:bottom w:val="single" w:sz="4" w:space="1" w:color="auto"/>
        </w:pBd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2</w:t>
      </w:r>
      <w:r w:rsidR="00587F0E" w:rsidRPr="00F0025E">
        <w:rPr>
          <w:b/>
          <w:sz w:val="28"/>
          <w:szCs w:val="27"/>
        </w:rPr>
        <w:t>. О реализации мероприятий в образовательной среде Аларского района, направленных на профилактику потребления наркотических средств и психотропных веществ, среди несовершеннолетних и молодежи</w:t>
      </w:r>
    </w:p>
    <w:p w:rsidR="00587F0E" w:rsidRPr="00F0025E" w:rsidRDefault="00587F0E" w:rsidP="000D473D">
      <w:pPr>
        <w:jc w:val="center"/>
        <w:rPr>
          <w:sz w:val="20"/>
          <w:szCs w:val="27"/>
        </w:rPr>
      </w:pPr>
      <w:r w:rsidRPr="00F0025E">
        <w:rPr>
          <w:sz w:val="20"/>
          <w:szCs w:val="27"/>
        </w:rPr>
        <w:t>(</w:t>
      </w:r>
      <w:r w:rsidR="00C44338" w:rsidRPr="00F0025E">
        <w:rPr>
          <w:sz w:val="20"/>
          <w:szCs w:val="27"/>
        </w:rPr>
        <w:t>Архипенко С.Н.</w:t>
      </w:r>
      <w:r w:rsidR="00C44338">
        <w:rPr>
          <w:sz w:val="20"/>
          <w:szCs w:val="27"/>
        </w:rPr>
        <w:t xml:space="preserve">, </w:t>
      </w:r>
      <w:proofErr w:type="spellStart"/>
      <w:r w:rsidR="006E1F7E" w:rsidRPr="00F0025E">
        <w:rPr>
          <w:sz w:val="20"/>
          <w:szCs w:val="27"/>
        </w:rPr>
        <w:t>Баторова</w:t>
      </w:r>
      <w:proofErr w:type="spellEnd"/>
      <w:r w:rsidR="006E1F7E" w:rsidRPr="00F0025E">
        <w:rPr>
          <w:sz w:val="20"/>
          <w:szCs w:val="27"/>
        </w:rPr>
        <w:t xml:space="preserve"> А.В.,</w:t>
      </w:r>
      <w:r w:rsidR="000D473D" w:rsidRPr="00F0025E">
        <w:rPr>
          <w:sz w:val="20"/>
          <w:szCs w:val="27"/>
        </w:rPr>
        <w:t xml:space="preserve"> </w:t>
      </w:r>
      <w:r w:rsidR="002F1955">
        <w:rPr>
          <w:sz w:val="20"/>
          <w:szCs w:val="27"/>
        </w:rPr>
        <w:t>Степанова З.П</w:t>
      </w:r>
      <w:r w:rsidR="000D473D" w:rsidRPr="00F0025E">
        <w:rPr>
          <w:sz w:val="20"/>
          <w:szCs w:val="27"/>
        </w:rPr>
        <w:t xml:space="preserve">., </w:t>
      </w:r>
      <w:proofErr w:type="spellStart"/>
      <w:r w:rsidR="00C44338">
        <w:rPr>
          <w:sz w:val="20"/>
          <w:szCs w:val="27"/>
        </w:rPr>
        <w:t>Шагдырова</w:t>
      </w:r>
      <w:proofErr w:type="spellEnd"/>
      <w:r w:rsidR="00C44338">
        <w:rPr>
          <w:sz w:val="20"/>
          <w:szCs w:val="27"/>
        </w:rPr>
        <w:t xml:space="preserve"> Н.П.</w:t>
      </w:r>
      <w:r w:rsidR="000D473D" w:rsidRPr="00F0025E">
        <w:rPr>
          <w:sz w:val="20"/>
          <w:szCs w:val="27"/>
        </w:rPr>
        <w:t>)</w:t>
      </w:r>
    </w:p>
    <w:p w:rsidR="000D473D" w:rsidRPr="00F0025E" w:rsidRDefault="000D473D" w:rsidP="00587F0E">
      <w:pPr>
        <w:ind w:firstLine="709"/>
        <w:jc w:val="both"/>
        <w:rPr>
          <w:i/>
          <w:sz w:val="27"/>
          <w:szCs w:val="27"/>
          <w:u w:val="single"/>
        </w:rPr>
      </w:pPr>
    </w:p>
    <w:p w:rsidR="000D473D" w:rsidRPr="008718DB" w:rsidRDefault="002F1955" w:rsidP="000D473D">
      <w:pPr>
        <w:ind w:firstLine="709"/>
        <w:jc w:val="both"/>
        <w:rPr>
          <w:sz w:val="28"/>
          <w:szCs w:val="28"/>
        </w:rPr>
      </w:pPr>
      <w:r w:rsidRPr="008718DB">
        <w:rPr>
          <w:sz w:val="28"/>
          <w:szCs w:val="28"/>
        </w:rPr>
        <w:t>2</w:t>
      </w:r>
      <w:r w:rsidR="000D473D" w:rsidRPr="008718DB">
        <w:rPr>
          <w:sz w:val="28"/>
          <w:szCs w:val="28"/>
        </w:rPr>
        <w:t xml:space="preserve">.1. Принять информацию </w:t>
      </w:r>
      <w:r w:rsidR="00C44338" w:rsidRPr="008718DB">
        <w:rPr>
          <w:sz w:val="28"/>
          <w:szCs w:val="28"/>
        </w:rPr>
        <w:t xml:space="preserve">социального педагога муниципального бюджетного образовательного учреждения Ангарской средней общеобразовательной школы Архипенко С.Н., </w:t>
      </w:r>
      <w:r w:rsidR="00216644" w:rsidRPr="008718DB">
        <w:rPr>
          <w:sz w:val="28"/>
          <w:szCs w:val="28"/>
        </w:rPr>
        <w:t>педагога-организатора</w:t>
      </w:r>
      <w:r w:rsidR="000D473D" w:rsidRPr="008718DB">
        <w:rPr>
          <w:sz w:val="28"/>
          <w:szCs w:val="28"/>
        </w:rPr>
        <w:t xml:space="preserve"> муниципального </w:t>
      </w:r>
      <w:r w:rsidRPr="008718DB">
        <w:rPr>
          <w:sz w:val="28"/>
          <w:szCs w:val="28"/>
        </w:rPr>
        <w:t xml:space="preserve">бюджетного </w:t>
      </w:r>
      <w:r w:rsidR="000D473D" w:rsidRPr="008718DB">
        <w:rPr>
          <w:sz w:val="28"/>
          <w:szCs w:val="28"/>
        </w:rPr>
        <w:t xml:space="preserve">образовательного учреждения </w:t>
      </w:r>
      <w:proofErr w:type="spellStart"/>
      <w:r w:rsidR="00967676" w:rsidRPr="008718DB">
        <w:rPr>
          <w:sz w:val="28"/>
          <w:szCs w:val="28"/>
        </w:rPr>
        <w:t>Кутуликской</w:t>
      </w:r>
      <w:proofErr w:type="spellEnd"/>
      <w:r w:rsidR="00967676" w:rsidRPr="008718DB">
        <w:rPr>
          <w:sz w:val="28"/>
          <w:szCs w:val="28"/>
        </w:rPr>
        <w:t xml:space="preserve"> средней общеобразовательной школы</w:t>
      </w:r>
      <w:r w:rsidR="000D473D" w:rsidRPr="008718DB">
        <w:rPr>
          <w:sz w:val="28"/>
          <w:szCs w:val="28"/>
        </w:rPr>
        <w:t xml:space="preserve"> </w:t>
      </w:r>
      <w:proofErr w:type="spellStart"/>
      <w:r w:rsidR="00216644" w:rsidRPr="008718DB">
        <w:rPr>
          <w:sz w:val="28"/>
          <w:szCs w:val="28"/>
        </w:rPr>
        <w:t>Баторовой</w:t>
      </w:r>
      <w:proofErr w:type="spellEnd"/>
      <w:r w:rsidR="00216644" w:rsidRPr="008718DB">
        <w:rPr>
          <w:sz w:val="28"/>
          <w:szCs w:val="28"/>
        </w:rPr>
        <w:t xml:space="preserve"> А.В</w:t>
      </w:r>
      <w:r w:rsidR="000D473D" w:rsidRPr="008718DB">
        <w:rPr>
          <w:sz w:val="28"/>
          <w:szCs w:val="28"/>
        </w:rPr>
        <w:t xml:space="preserve">., </w:t>
      </w:r>
      <w:r w:rsidRPr="008718DB">
        <w:rPr>
          <w:sz w:val="28"/>
          <w:szCs w:val="28"/>
        </w:rPr>
        <w:t>заместителя директора по воспитательной работе</w:t>
      </w:r>
      <w:r w:rsidR="000D473D" w:rsidRPr="008718DB">
        <w:rPr>
          <w:sz w:val="28"/>
          <w:szCs w:val="28"/>
        </w:rPr>
        <w:t xml:space="preserve"> муниципального </w:t>
      </w:r>
      <w:r w:rsidRPr="008718DB">
        <w:rPr>
          <w:sz w:val="28"/>
          <w:szCs w:val="28"/>
        </w:rPr>
        <w:t xml:space="preserve">казенного </w:t>
      </w:r>
      <w:r w:rsidR="000D473D" w:rsidRPr="008718DB">
        <w:rPr>
          <w:sz w:val="28"/>
          <w:szCs w:val="28"/>
        </w:rPr>
        <w:t>образо</w:t>
      </w:r>
      <w:r w:rsidR="00967676" w:rsidRPr="008718DB">
        <w:rPr>
          <w:sz w:val="28"/>
          <w:szCs w:val="28"/>
        </w:rPr>
        <w:t xml:space="preserve">вательного учреждения </w:t>
      </w:r>
      <w:proofErr w:type="spellStart"/>
      <w:r w:rsidR="00967676" w:rsidRPr="008718DB">
        <w:rPr>
          <w:sz w:val="28"/>
          <w:szCs w:val="28"/>
        </w:rPr>
        <w:t>Ныгдинской</w:t>
      </w:r>
      <w:proofErr w:type="spellEnd"/>
      <w:r w:rsidR="00967676" w:rsidRPr="008718DB">
        <w:rPr>
          <w:sz w:val="28"/>
          <w:szCs w:val="28"/>
        </w:rPr>
        <w:t xml:space="preserve"> средней общеобразовательной школы</w:t>
      </w:r>
      <w:r w:rsidR="000D473D" w:rsidRPr="008718DB">
        <w:rPr>
          <w:sz w:val="28"/>
          <w:szCs w:val="28"/>
        </w:rPr>
        <w:t xml:space="preserve"> </w:t>
      </w:r>
      <w:r w:rsidRPr="008718DB">
        <w:rPr>
          <w:sz w:val="28"/>
          <w:szCs w:val="28"/>
        </w:rPr>
        <w:t>Степановой З.П.,</w:t>
      </w:r>
      <w:r w:rsidR="000D473D" w:rsidRPr="008718DB">
        <w:rPr>
          <w:sz w:val="28"/>
          <w:szCs w:val="28"/>
        </w:rPr>
        <w:t xml:space="preserve"> </w:t>
      </w:r>
      <w:r w:rsidR="00C44338" w:rsidRPr="008718DB">
        <w:rPr>
          <w:sz w:val="28"/>
          <w:szCs w:val="28"/>
        </w:rPr>
        <w:t xml:space="preserve">педагога дополнительного образования </w:t>
      </w:r>
      <w:r w:rsidR="00C44338" w:rsidRPr="008718DB">
        <w:rPr>
          <w:sz w:val="28"/>
          <w:szCs w:val="28"/>
          <w:shd w:val="clear" w:color="auto" w:fill="FFFFFF"/>
        </w:rPr>
        <w:t>«Учебно-производственное отделение п. Кутулик» областное государственное автономное образовательное учреждение «</w:t>
      </w:r>
      <w:proofErr w:type="spellStart"/>
      <w:r w:rsidR="00C44338" w:rsidRPr="008718DB">
        <w:rPr>
          <w:sz w:val="28"/>
          <w:szCs w:val="28"/>
          <w:shd w:val="clear" w:color="auto" w:fill="FFFFFF"/>
        </w:rPr>
        <w:t>Заларинский</w:t>
      </w:r>
      <w:proofErr w:type="spellEnd"/>
      <w:r w:rsidR="00C44338" w:rsidRPr="008718DB">
        <w:rPr>
          <w:sz w:val="28"/>
          <w:szCs w:val="28"/>
          <w:shd w:val="clear" w:color="auto" w:fill="FFFFFF"/>
        </w:rPr>
        <w:t xml:space="preserve"> агропромышленный техникум» </w:t>
      </w:r>
      <w:proofErr w:type="spellStart"/>
      <w:r w:rsidR="00C44338" w:rsidRPr="008718DB">
        <w:rPr>
          <w:sz w:val="28"/>
          <w:szCs w:val="28"/>
          <w:shd w:val="clear" w:color="auto" w:fill="FFFFFF"/>
        </w:rPr>
        <w:t>Шагдыровой</w:t>
      </w:r>
      <w:proofErr w:type="spellEnd"/>
      <w:r w:rsidR="00C44338" w:rsidRPr="008718DB">
        <w:rPr>
          <w:sz w:val="28"/>
          <w:szCs w:val="28"/>
          <w:shd w:val="clear" w:color="auto" w:fill="FFFFFF"/>
        </w:rPr>
        <w:t xml:space="preserve"> Н.П.</w:t>
      </w:r>
      <w:r w:rsidR="00C44338" w:rsidRPr="008718DB">
        <w:rPr>
          <w:sz w:val="28"/>
          <w:szCs w:val="28"/>
        </w:rPr>
        <w:t xml:space="preserve"> </w:t>
      </w:r>
      <w:r w:rsidR="00216644" w:rsidRPr="008718DB">
        <w:rPr>
          <w:sz w:val="28"/>
          <w:szCs w:val="28"/>
        </w:rPr>
        <w:t>к сведению.</w:t>
      </w:r>
    </w:p>
    <w:p w:rsidR="00216644" w:rsidRPr="008718DB" w:rsidRDefault="00216644" w:rsidP="000D473D">
      <w:pPr>
        <w:ind w:firstLine="709"/>
        <w:jc w:val="both"/>
        <w:rPr>
          <w:sz w:val="28"/>
          <w:szCs w:val="28"/>
        </w:rPr>
      </w:pPr>
    </w:p>
    <w:p w:rsidR="00967676" w:rsidRPr="008718DB" w:rsidRDefault="002F1955" w:rsidP="0096767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718DB">
        <w:rPr>
          <w:rFonts w:ascii="Times New Roman" w:hAnsi="Times New Roman"/>
          <w:sz w:val="28"/>
          <w:szCs w:val="28"/>
        </w:rPr>
        <w:t>2</w:t>
      </w:r>
      <w:r w:rsidR="00216644" w:rsidRPr="008718DB">
        <w:rPr>
          <w:rFonts w:ascii="Times New Roman" w:hAnsi="Times New Roman"/>
          <w:sz w:val="28"/>
          <w:szCs w:val="28"/>
        </w:rPr>
        <w:t xml:space="preserve">.2. </w:t>
      </w:r>
      <w:r w:rsidR="007B00C5" w:rsidRPr="008718DB">
        <w:rPr>
          <w:rFonts w:ascii="Times New Roman" w:hAnsi="Times New Roman"/>
          <w:sz w:val="28"/>
          <w:szCs w:val="28"/>
        </w:rPr>
        <w:t>Образовательным учреждениям</w:t>
      </w:r>
      <w:r w:rsidR="00216644" w:rsidRPr="008718DB">
        <w:rPr>
          <w:rFonts w:ascii="Times New Roman" w:hAnsi="Times New Roman"/>
          <w:sz w:val="28"/>
          <w:szCs w:val="28"/>
        </w:rPr>
        <w:t>: муниципально</w:t>
      </w:r>
      <w:r w:rsidR="007B00C5" w:rsidRPr="008718DB">
        <w:rPr>
          <w:rFonts w:ascii="Times New Roman" w:hAnsi="Times New Roman"/>
          <w:sz w:val="28"/>
          <w:szCs w:val="28"/>
        </w:rPr>
        <w:t>е</w:t>
      </w:r>
      <w:r w:rsidR="00216644" w:rsidRPr="008718DB">
        <w:rPr>
          <w:rFonts w:ascii="Times New Roman" w:hAnsi="Times New Roman"/>
          <w:sz w:val="28"/>
          <w:szCs w:val="28"/>
        </w:rPr>
        <w:t xml:space="preserve"> </w:t>
      </w:r>
      <w:r w:rsidRPr="008718DB">
        <w:rPr>
          <w:rFonts w:ascii="Times New Roman" w:hAnsi="Times New Roman"/>
          <w:sz w:val="28"/>
          <w:szCs w:val="28"/>
        </w:rPr>
        <w:t xml:space="preserve">бюджетное </w:t>
      </w:r>
      <w:r w:rsidR="00216644" w:rsidRPr="008718DB">
        <w:rPr>
          <w:rFonts w:ascii="Times New Roman" w:hAnsi="Times New Roman"/>
          <w:sz w:val="28"/>
          <w:szCs w:val="28"/>
        </w:rPr>
        <w:t>образовательно</w:t>
      </w:r>
      <w:r w:rsidR="007B00C5" w:rsidRPr="008718DB">
        <w:rPr>
          <w:rFonts w:ascii="Times New Roman" w:hAnsi="Times New Roman"/>
          <w:sz w:val="28"/>
          <w:szCs w:val="28"/>
        </w:rPr>
        <w:t>е</w:t>
      </w:r>
      <w:r w:rsidR="00216644" w:rsidRPr="008718DB">
        <w:rPr>
          <w:rFonts w:ascii="Times New Roman" w:hAnsi="Times New Roman"/>
          <w:sz w:val="28"/>
          <w:szCs w:val="28"/>
        </w:rPr>
        <w:t xml:space="preserve"> учреждени</w:t>
      </w:r>
      <w:r w:rsidR="007B00C5" w:rsidRPr="008718DB">
        <w:rPr>
          <w:rFonts w:ascii="Times New Roman" w:hAnsi="Times New Roman"/>
          <w:sz w:val="28"/>
          <w:szCs w:val="28"/>
        </w:rPr>
        <w:t>е</w:t>
      </w:r>
      <w:r w:rsidR="00216644" w:rsidRPr="00871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6644" w:rsidRPr="008718DB">
        <w:rPr>
          <w:rFonts w:ascii="Times New Roman" w:hAnsi="Times New Roman"/>
          <w:sz w:val="28"/>
          <w:szCs w:val="28"/>
        </w:rPr>
        <w:t>Кутуликская</w:t>
      </w:r>
      <w:proofErr w:type="spellEnd"/>
      <w:r w:rsidR="00216644" w:rsidRPr="008718DB">
        <w:rPr>
          <w:rFonts w:ascii="Times New Roman" w:hAnsi="Times New Roman"/>
          <w:sz w:val="28"/>
          <w:szCs w:val="28"/>
        </w:rPr>
        <w:t xml:space="preserve"> средняя общеобразовательная школа (</w:t>
      </w:r>
      <w:proofErr w:type="spellStart"/>
      <w:r w:rsidR="00216644" w:rsidRPr="008718DB">
        <w:rPr>
          <w:rFonts w:ascii="Times New Roman" w:hAnsi="Times New Roman"/>
          <w:sz w:val="28"/>
          <w:szCs w:val="28"/>
        </w:rPr>
        <w:t>Санжихаева</w:t>
      </w:r>
      <w:proofErr w:type="spellEnd"/>
      <w:r w:rsidR="00216644" w:rsidRPr="008718DB">
        <w:rPr>
          <w:rFonts w:ascii="Times New Roman" w:hAnsi="Times New Roman"/>
          <w:sz w:val="28"/>
          <w:szCs w:val="28"/>
        </w:rPr>
        <w:t xml:space="preserve"> О.Д.), муниципально</w:t>
      </w:r>
      <w:r w:rsidR="007B00C5" w:rsidRPr="008718DB">
        <w:rPr>
          <w:rFonts w:ascii="Times New Roman" w:hAnsi="Times New Roman"/>
          <w:sz w:val="28"/>
          <w:szCs w:val="28"/>
        </w:rPr>
        <w:t>е</w:t>
      </w:r>
      <w:r w:rsidR="00216644" w:rsidRPr="008718DB">
        <w:rPr>
          <w:rFonts w:ascii="Times New Roman" w:hAnsi="Times New Roman"/>
          <w:sz w:val="28"/>
          <w:szCs w:val="28"/>
        </w:rPr>
        <w:t xml:space="preserve"> </w:t>
      </w:r>
      <w:r w:rsidRPr="008718DB">
        <w:rPr>
          <w:rFonts w:ascii="Times New Roman" w:hAnsi="Times New Roman"/>
          <w:sz w:val="28"/>
          <w:szCs w:val="28"/>
        </w:rPr>
        <w:t xml:space="preserve">казенное </w:t>
      </w:r>
      <w:r w:rsidR="00216644" w:rsidRPr="008718DB">
        <w:rPr>
          <w:rFonts w:ascii="Times New Roman" w:hAnsi="Times New Roman"/>
          <w:sz w:val="28"/>
          <w:szCs w:val="28"/>
        </w:rPr>
        <w:t>образовательно</w:t>
      </w:r>
      <w:r w:rsidR="007B00C5" w:rsidRPr="008718DB">
        <w:rPr>
          <w:rFonts w:ascii="Times New Roman" w:hAnsi="Times New Roman"/>
          <w:sz w:val="28"/>
          <w:szCs w:val="28"/>
        </w:rPr>
        <w:t>е</w:t>
      </w:r>
      <w:r w:rsidR="00216644" w:rsidRPr="008718DB">
        <w:rPr>
          <w:rFonts w:ascii="Times New Roman" w:hAnsi="Times New Roman"/>
          <w:sz w:val="28"/>
          <w:szCs w:val="28"/>
        </w:rPr>
        <w:t xml:space="preserve"> учреждени</w:t>
      </w:r>
      <w:r w:rsidR="007B00C5" w:rsidRPr="008718DB">
        <w:rPr>
          <w:rFonts w:ascii="Times New Roman" w:hAnsi="Times New Roman"/>
          <w:sz w:val="28"/>
          <w:szCs w:val="28"/>
        </w:rPr>
        <w:t>е</w:t>
      </w:r>
      <w:r w:rsidR="00216644" w:rsidRPr="00871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6644" w:rsidRPr="008718DB">
        <w:rPr>
          <w:rFonts w:ascii="Times New Roman" w:hAnsi="Times New Roman"/>
          <w:sz w:val="28"/>
          <w:szCs w:val="28"/>
        </w:rPr>
        <w:t>Ныгдинская</w:t>
      </w:r>
      <w:proofErr w:type="spellEnd"/>
      <w:r w:rsidR="00216644" w:rsidRPr="008718DB">
        <w:rPr>
          <w:rFonts w:ascii="Times New Roman" w:hAnsi="Times New Roman"/>
          <w:sz w:val="28"/>
          <w:szCs w:val="28"/>
        </w:rPr>
        <w:t xml:space="preserve"> средняя общеобразовательная школа (</w:t>
      </w:r>
      <w:proofErr w:type="spellStart"/>
      <w:r w:rsidR="00216644" w:rsidRPr="008718DB">
        <w:rPr>
          <w:rFonts w:ascii="Times New Roman" w:hAnsi="Times New Roman"/>
          <w:sz w:val="28"/>
          <w:szCs w:val="28"/>
        </w:rPr>
        <w:t>Бухаева</w:t>
      </w:r>
      <w:proofErr w:type="spellEnd"/>
      <w:r w:rsidR="00216644" w:rsidRPr="008718DB">
        <w:rPr>
          <w:rFonts w:ascii="Times New Roman" w:hAnsi="Times New Roman"/>
          <w:sz w:val="28"/>
          <w:szCs w:val="28"/>
        </w:rPr>
        <w:t xml:space="preserve"> Г.П.), муниципально</w:t>
      </w:r>
      <w:r w:rsidR="007B00C5" w:rsidRPr="008718DB">
        <w:rPr>
          <w:rFonts w:ascii="Times New Roman" w:hAnsi="Times New Roman"/>
          <w:sz w:val="28"/>
          <w:szCs w:val="28"/>
        </w:rPr>
        <w:t>е</w:t>
      </w:r>
      <w:r w:rsidR="00216644" w:rsidRPr="008718DB">
        <w:rPr>
          <w:rFonts w:ascii="Times New Roman" w:hAnsi="Times New Roman"/>
          <w:sz w:val="28"/>
          <w:szCs w:val="28"/>
        </w:rPr>
        <w:t xml:space="preserve"> </w:t>
      </w:r>
      <w:r w:rsidRPr="008718DB">
        <w:rPr>
          <w:rFonts w:ascii="Times New Roman" w:hAnsi="Times New Roman"/>
          <w:sz w:val="28"/>
          <w:szCs w:val="28"/>
        </w:rPr>
        <w:t xml:space="preserve">бюджетное </w:t>
      </w:r>
      <w:r w:rsidR="00216644" w:rsidRPr="008718DB">
        <w:rPr>
          <w:rFonts w:ascii="Times New Roman" w:hAnsi="Times New Roman"/>
          <w:sz w:val="28"/>
          <w:szCs w:val="28"/>
        </w:rPr>
        <w:t>образовательно</w:t>
      </w:r>
      <w:r w:rsidR="007B00C5" w:rsidRPr="008718DB">
        <w:rPr>
          <w:rFonts w:ascii="Times New Roman" w:hAnsi="Times New Roman"/>
          <w:sz w:val="28"/>
          <w:szCs w:val="28"/>
        </w:rPr>
        <w:t>е</w:t>
      </w:r>
      <w:r w:rsidR="00216644" w:rsidRPr="008718DB">
        <w:rPr>
          <w:rFonts w:ascii="Times New Roman" w:hAnsi="Times New Roman"/>
          <w:sz w:val="28"/>
          <w:szCs w:val="28"/>
        </w:rPr>
        <w:t xml:space="preserve"> учреждени</w:t>
      </w:r>
      <w:r w:rsidR="007B00C5" w:rsidRPr="008718DB">
        <w:rPr>
          <w:rFonts w:ascii="Times New Roman" w:hAnsi="Times New Roman"/>
          <w:sz w:val="28"/>
          <w:szCs w:val="28"/>
        </w:rPr>
        <w:t xml:space="preserve">е </w:t>
      </w:r>
      <w:r w:rsidR="00216644" w:rsidRPr="008718DB">
        <w:rPr>
          <w:rFonts w:ascii="Times New Roman" w:hAnsi="Times New Roman"/>
          <w:sz w:val="28"/>
          <w:szCs w:val="28"/>
        </w:rPr>
        <w:t>Ангарская средняя общеобразовательная школа (</w:t>
      </w:r>
      <w:proofErr w:type="spellStart"/>
      <w:r w:rsidR="00216644" w:rsidRPr="008718DB">
        <w:rPr>
          <w:rFonts w:ascii="Times New Roman" w:hAnsi="Times New Roman"/>
          <w:sz w:val="28"/>
          <w:szCs w:val="28"/>
        </w:rPr>
        <w:t>Дамбуева</w:t>
      </w:r>
      <w:proofErr w:type="spellEnd"/>
      <w:r w:rsidR="00216644" w:rsidRPr="008718DB">
        <w:rPr>
          <w:rFonts w:ascii="Times New Roman" w:hAnsi="Times New Roman"/>
          <w:sz w:val="28"/>
          <w:szCs w:val="28"/>
        </w:rPr>
        <w:t xml:space="preserve"> С.С.)</w:t>
      </w:r>
      <w:r w:rsidR="00967676" w:rsidRPr="008718DB">
        <w:rPr>
          <w:rFonts w:ascii="Times New Roman" w:hAnsi="Times New Roman"/>
          <w:sz w:val="28"/>
          <w:szCs w:val="28"/>
        </w:rPr>
        <w:t xml:space="preserve">, </w:t>
      </w:r>
      <w:r w:rsidR="00967676" w:rsidRPr="008718DB">
        <w:rPr>
          <w:rFonts w:ascii="Times New Roman" w:hAnsi="Times New Roman"/>
          <w:sz w:val="28"/>
          <w:szCs w:val="28"/>
          <w:shd w:val="clear" w:color="auto" w:fill="FFFFFF"/>
        </w:rPr>
        <w:t>«Учебно-производственное отделение п. Кутулик» областное государственное автономное образовательное учреждение «</w:t>
      </w:r>
      <w:proofErr w:type="spellStart"/>
      <w:r w:rsidR="00967676" w:rsidRPr="008718DB">
        <w:rPr>
          <w:rFonts w:ascii="Times New Roman" w:hAnsi="Times New Roman"/>
          <w:sz w:val="28"/>
          <w:szCs w:val="28"/>
          <w:shd w:val="clear" w:color="auto" w:fill="FFFFFF"/>
        </w:rPr>
        <w:t>Заларинский</w:t>
      </w:r>
      <w:proofErr w:type="spellEnd"/>
      <w:r w:rsidR="00967676" w:rsidRPr="008718DB">
        <w:rPr>
          <w:rFonts w:ascii="Times New Roman" w:hAnsi="Times New Roman"/>
          <w:sz w:val="28"/>
          <w:szCs w:val="28"/>
          <w:shd w:val="clear" w:color="auto" w:fill="FFFFFF"/>
        </w:rPr>
        <w:t xml:space="preserve"> агропромышленный техникум» (Нефедьева М.С.)</w:t>
      </w:r>
      <w:r w:rsidR="007B00C5" w:rsidRPr="008718DB">
        <w:rPr>
          <w:sz w:val="28"/>
          <w:szCs w:val="28"/>
        </w:rPr>
        <w:t xml:space="preserve"> </w:t>
      </w:r>
      <w:r w:rsidR="007B00C5" w:rsidRPr="008718DB">
        <w:rPr>
          <w:rFonts w:ascii="Times New Roman" w:hAnsi="Times New Roman"/>
          <w:sz w:val="28"/>
          <w:szCs w:val="28"/>
        </w:rPr>
        <w:t>-</w:t>
      </w:r>
      <w:r w:rsidR="00216644" w:rsidRPr="008718DB">
        <w:rPr>
          <w:rFonts w:ascii="Times New Roman" w:hAnsi="Times New Roman"/>
          <w:sz w:val="28"/>
          <w:szCs w:val="28"/>
        </w:rPr>
        <w:t xml:space="preserve">  </w:t>
      </w:r>
      <w:r w:rsidR="00023A76" w:rsidRPr="008718DB">
        <w:rPr>
          <w:rFonts w:ascii="Times New Roman" w:hAnsi="Times New Roman"/>
          <w:sz w:val="28"/>
          <w:szCs w:val="28"/>
        </w:rPr>
        <w:t xml:space="preserve">согласовать индивидуальные планы работы с несовершеннолетними, состоящими на учете наркопоста (пост «Здоровье+) </w:t>
      </w:r>
      <w:r w:rsidR="00967676" w:rsidRPr="008718DB">
        <w:rPr>
          <w:rFonts w:ascii="Times New Roman" w:hAnsi="Times New Roman"/>
          <w:sz w:val="28"/>
          <w:szCs w:val="28"/>
        </w:rPr>
        <w:t xml:space="preserve">со специалистом  региональной системы профилактики незаконного потребления наркотических средств и психотропных веществ, наркомании и токсикомании. </w:t>
      </w:r>
    </w:p>
    <w:p w:rsidR="00023A76" w:rsidRPr="008718DB" w:rsidRDefault="00023A76" w:rsidP="0096767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718DB">
        <w:rPr>
          <w:rFonts w:ascii="Times New Roman" w:hAnsi="Times New Roman"/>
          <w:sz w:val="28"/>
          <w:szCs w:val="28"/>
        </w:rPr>
        <w:t>Срок – до 15 апреля 2021 года.</w:t>
      </w:r>
    </w:p>
    <w:p w:rsidR="007636FF" w:rsidRPr="008718DB" w:rsidRDefault="007636FF" w:rsidP="00216644">
      <w:pPr>
        <w:ind w:firstLine="709"/>
        <w:jc w:val="both"/>
        <w:rPr>
          <w:sz w:val="28"/>
          <w:szCs w:val="28"/>
        </w:rPr>
      </w:pPr>
    </w:p>
    <w:p w:rsidR="006E1F7E" w:rsidRPr="008718DB" w:rsidRDefault="002F1955" w:rsidP="006E1F7E">
      <w:pPr>
        <w:ind w:firstLine="709"/>
        <w:jc w:val="both"/>
        <w:rPr>
          <w:sz w:val="28"/>
          <w:szCs w:val="28"/>
        </w:rPr>
      </w:pPr>
      <w:r w:rsidRPr="008718DB">
        <w:rPr>
          <w:sz w:val="28"/>
          <w:szCs w:val="28"/>
        </w:rPr>
        <w:t>2</w:t>
      </w:r>
      <w:r w:rsidR="000F5191" w:rsidRPr="008718DB">
        <w:rPr>
          <w:sz w:val="28"/>
          <w:szCs w:val="28"/>
        </w:rPr>
        <w:t>.3. Муниципальному казенному уч</w:t>
      </w:r>
      <w:r w:rsidR="003150FF" w:rsidRPr="008718DB">
        <w:rPr>
          <w:sz w:val="28"/>
          <w:szCs w:val="28"/>
        </w:rPr>
        <w:t>реждению «Комитет по образованию</w:t>
      </w:r>
      <w:r w:rsidR="000F5191" w:rsidRPr="008718DB">
        <w:rPr>
          <w:sz w:val="28"/>
          <w:szCs w:val="28"/>
        </w:rPr>
        <w:t>» (Зинчук О.Г.) активизировать работу по методическому обеспечению наркологических постов (пост «Здоровья+</w:t>
      </w:r>
      <w:r w:rsidR="0060526B" w:rsidRPr="008718DB">
        <w:rPr>
          <w:sz w:val="28"/>
          <w:szCs w:val="28"/>
        </w:rPr>
        <w:t>»</w:t>
      </w:r>
      <w:r w:rsidR="000F5191" w:rsidRPr="008718DB">
        <w:rPr>
          <w:sz w:val="28"/>
          <w:szCs w:val="28"/>
        </w:rPr>
        <w:t xml:space="preserve">) образовательных учреждений </w:t>
      </w:r>
      <w:r w:rsidR="0060526B" w:rsidRPr="008718DB">
        <w:rPr>
          <w:sz w:val="28"/>
          <w:szCs w:val="28"/>
        </w:rPr>
        <w:t>Аларского района.</w:t>
      </w:r>
      <w:r w:rsidR="006E1F7E" w:rsidRPr="008718DB">
        <w:rPr>
          <w:sz w:val="28"/>
          <w:szCs w:val="28"/>
        </w:rPr>
        <w:t xml:space="preserve"> </w:t>
      </w:r>
      <w:r w:rsidR="0060526B" w:rsidRPr="008718DB">
        <w:rPr>
          <w:sz w:val="28"/>
          <w:szCs w:val="28"/>
        </w:rPr>
        <w:t>Информацию о проделанной работе направить в адрес председателя антинаркотической комиссии муниципального образования «Аларский район»</w:t>
      </w:r>
      <w:r w:rsidR="006E1F7E" w:rsidRPr="008718DB">
        <w:rPr>
          <w:sz w:val="28"/>
          <w:szCs w:val="28"/>
        </w:rPr>
        <w:t>.</w:t>
      </w:r>
    </w:p>
    <w:p w:rsidR="0060526B" w:rsidRPr="008718DB" w:rsidRDefault="0092198E" w:rsidP="00216644">
      <w:pPr>
        <w:ind w:firstLine="709"/>
        <w:jc w:val="both"/>
        <w:rPr>
          <w:sz w:val="28"/>
          <w:szCs w:val="28"/>
        </w:rPr>
      </w:pPr>
      <w:r w:rsidRPr="008718DB">
        <w:rPr>
          <w:sz w:val="28"/>
          <w:szCs w:val="28"/>
        </w:rPr>
        <w:t>Срок - 30 мая 2021 года, 25 декабря 2021 года.</w:t>
      </w:r>
    </w:p>
    <w:p w:rsidR="00E70E62" w:rsidRPr="008718DB" w:rsidRDefault="00E70E62" w:rsidP="00216644">
      <w:pPr>
        <w:ind w:firstLine="709"/>
        <w:jc w:val="both"/>
        <w:rPr>
          <w:sz w:val="28"/>
          <w:szCs w:val="28"/>
        </w:rPr>
      </w:pPr>
    </w:p>
    <w:p w:rsidR="00E70E62" w:rsidRPr="008718DB" w:rsidRDefault="002F1955" w:rsidP="00216644">
      <w:pPr>
        <w:ind w:firstLine="709"/>
        <w:jc w:val="both"/>
        <w:rPr>
          <w:sz w:val="28"/>
          <w:szCs w:val="28"/>
        </w:rPr>
      </w:pPr>
      <w:r w:rsidRPr="008718DB">
        <w:rPr>
          <w:sz w:val="28"/>
          <w:szCs w:val="28"/>
        </w:rPr>
        <w:lastRenderedPageBreak/>
        <w:t>2</w:t>
      </w:r>
      <w:r w:rsidR="00E70E62" w:rsidRPr="008718DB">
        <w:rPr>
          <w:sz w:val="28"/>
          <w:szCs w:val="28"/>
        </w:rPr>
        <w:t xml:space="preserve">.4. Секретарю антинаркотической комиссии муниципального образования «Аларский район» (Середкина Т.С.) провести </w:t>
      </w:r>
      <w:r w:rsidR="0092198E" w:rsidRPr="008718DB">
        <w:rPr>
          <w:sz w:val="28"/>
          <w:szCs w:val="28"/>
        </w:rPr>
        <w:t>анализ фактического</w:t>
      </w:r>
      <w:r w:rsidR="00E70E62" w:rsidRPr="008718DB">
        <w:rPr>
          <w:sz w:val="28"/>
          <w:szCs w:val="28"/>
        </w:rPr>
        <w:t xml:space="preserve"> </w:t>
      </w:r>
      <w:r w:rsidR="0092198E" w:rsidRPr="008718DB">
        <w:rPr>
          <w:sz w:val="28"/>
          <w:szCs w:val="28"/>
        </w:rPr>
        <w:t>исполнения</w:t>
      </w:r>
      <w:r w:rsidR="00E70E62" w:rsidRPr="008718DB">
        <w:rPr>
          <w:sz w:val="28"/>
          <w:szCs w:val="28"/>
        </w:rPr>
        <w:t xml:space="preserve"> планов внеурочной деятельности</w:t>
      </w:r>
      <w:r w:rsidRPr="008718DB">
        <w:rPr>
          <w:sz w:val="28"/>
          <w:szCs w:val="28"/>
        </w:rPr>
        <w:t xml:space="preserve"> и планов профилактики наркомании </w:t>
      </w:r>
      <w:r w:rsidR="003F5BD6" w:rsidRPr="008718DB">
        <w:rPr>
          <w:sz w:val="28"/>
          <w:szCs w:val="28"/>
        </w:rPr>
        <w:t>в рамках деятельности наркопостов</w:t>
      </w:r>
      <w:r w:rsidRPr="008718DB">
        <w:rPr>
          <w:sz w:val="28"/>
          <w:szCs w:val="28"/>
        </w:rPr>
        <w:t xml:space="preserve"> (пост</w:t>
      </w:r>
      <w:r w:rsidR="003F5BD6" w:rsidRPr="008718DB">
        <w:rPr>
          <w:sz w:val="28"/>
          <w:szCs w:val="28"/>
        </w:rPr>
        <w:t>ов</w:t>
      </w:r>
      <w:r w:rsidRPr="008718DB">
        <w:rPr>
          <w:sz w:val="28"/>
          <w:szCs w:val="28"/>
        </w:rPr>
        <w:t xml:space="preserve"> «Здоровье+») </w:t>
      </w:r>
      <w:r w:rsidR="00E70E62" w:rsidRPr="008718DB">
        <w:rPr>
          <w:sz w:val="28"/>
          <w:szCs w:val="28"/>
        </w:rPr>
        <w:t>образовательных учреждений Аларского района.</w:t>
      </w:r>
    </w:p>
    <w:p w:rsidR="00E70E62" w:rsidRPr="008718DB" w:rsidRDefault="002F1955" w:rsidP="00216644">
      <w:pPr>
        <w:ind w:firstLine="709"/>
        <w:jc w:val="both"/>
        <w:rPr>
          <w:sz w:val="28"/>
          <w:szCs w:val="28"/>
        </w:rPr>
      </w:pPr>
      <w:r w:rsidRPr="008718DB">
        <w:rPr>
          <w:sz w:val="28"/>
          <w:szCs w:val="28"/>
        </w:rPr>
        <w:t>Срок – до 30</w:t>
      </w:r>
      <w:r w:rsidR="00E70E62" w:rsidRPr="008718DB">
        <w:rPr>
          <w:sz w:val="28"/>
          <w:szCs w:val="28"/>
        </w:rPr>
        <w:t xml:space="preserve"> июня 2021 года. </w:t>
      </w:r>
    </w:p>
    <w:p w:rsidR="00E70E62" w:rsidRPr="008718DB" w:rsidRDefault="00E70E62" w:rsidP="00216644">
      <w:pPr>
        <w:ind w:firstLine="709"/>
        <w:jc w:val="both"/>
        <w:rPr>
          <w:sz w:val="28"/>
          <w:szCs w:val="28"/>
        </w:rPr>
      </w:pPr>
    </w:p>
    <w:p w:rsidR="0060526B" w:rsidRPr="008718DB" w:rsidRDefault="002F1955" w:rsidP="003150FF">
      <w:pPr>
        <w:ind w:firstLine="709"/>
        <w:jc w:val="both"/>
        <w:rPr>
          <w:sz w:val="28"/>
          <w:szCs w:val="28"/>
        </w:rPr>
      </w:pPr>
      <w:r w:rsidRPr="008718DB">
        <w:rPr>
          <w:sz w:val="28"/>
          <w:szCs w:val="28"/>
        </w:rPr>
        <w:t>2</w:t>
      </w:r>
      <w:r w:rsidR="00E70E62" w:rsidRPr="008718DB">
        <w:rPr>
          <w:sz w:val="28"/>
          <w:szCs w:val="28"/>
        </w:rPr>
        <w:t>.5. Органам системы п</w:t>
      </w:r>
      <w:r w:rsidR="003F5BD6" w:rsidRPr="008718DB">
        <w:rPr>
          <w:sz w:val="28"/>
          <w:szCs w:val="28"/>
        </w:rPr>
        <w:t>рофилактики во взаимодействии со</w:t>
      </w:r>
      <w:r w:rsidR="00967676" w:rsidRPr="008718DB">
        <w:rPr>
          <w:sz w:val="28"/>
          <w:szCs w:val="28"/>
        </w:rPr>
        <w:t xml:space="preserve"> </w:t>
      </w:r>
      <w:proofErr w:type="gramStart"/>
      <w:r w:rsidR="00967676" w:rsidRPr="008718DB">
        <w:rPr>
          <w:sz w:val="28"/>
          <w:szCs w:val="28"/>
        </w:rPr>
        <w:t>специалистом  региональной</w:t>
      </w:r>
      <w:proofErr w:type="gramEnd"/>
      <w:r w:rsidR="00967676" w:rsidRPr="008718DB">
        <w:rPr>
          <w:sz w:val="28"/>
          <w:szCs w:val="28"/>
        </w:rPr>
        <w:t xml:space="preserve"> системы профилактики незаконного потребления наркотических средств и психотропных веществ, наркомании и токсикомании - </w:t>
      </w:r>
      <w:r w:rsidR="003150FF" w:rsidRPr="008718DB">
        <w:rPr>
          <w:sz w:val="28"/>
          <w:szCs w:val="28"/>
        </w:rPr>
        <w:t xml:space="preserve">организовать проведение </w:t>
      </w:r>
      <w:r w:rsidR="0092198E" w:rsidRPr="008718DB">
        <w:rPr>
          <w:sz w:val="28"/>
          <w:szCs w:val="28"/>
        </w:rPr>
        <w:t>цикла мероприятий</w:t>
      </w:r>
      <w:r w:rsidR="00E70E62" w:rsidRPr="008718DB">
        <w:rPr>
          <w:sz w:val="28"/>
          <w:szCs w:val="28"/>
        </w:rPr>
        <w:t xml:space="preserve"> среди несовершеннолетних и родителей (законных представителей) </w:t>
      </w:r>
      <w:r w:rsidR="004C3969" w:rsidRPr="008718DB">
        <w:rPr>
          <w:sz w:val="28"/>
          <w:szCs w:val="28"/>
        </w:rPr>
        <w:t xml:space="preserve">по вопросам административной ответственности за действия, связанные с распространением </w:t>
      </w:r>
      <w:proofErr w:type="spellStart"/>
      <w:r w:rsidR="004C3969" w:rsidRPr="008718DB">
        <w:rPr>
          <w:sz w:val="28"/>
          <w:szCs w:val="28"/>
        </w:rPr>
        <w:t>насвая</w:t>
      </w:r>
      <w:proofErr w:type="spellEnd"/>
      <w:r w:rsidR="004C3969" w:rsidRPr="008718DB">
        <w:rPr>
          <w:sz w:val="28"/>
          <w:szCs w:val="28"/>
        </w:rPr>
        <w:t xml:space="preserve"> и жидкости для электронных систем доставки никотина. </w:t>
      </w:r>
    </w:p>
    <w:p w:rsidR="004C3969" w:rsidRPr="008718DB" w:rsidRDefault="004C3969" w:rsidP="004C3969">
      <w:pPr>
        <w:ind w:firstLine="709"/>
        <w:jc w:val="both"/>
        <w:rPr>
          <w:sz w:val="28"/>
          <w:szCs w:val="28"/>
        </w:rPr>
      </w:pPr>
    </w:p>
    <w:p w:rsidR="0082127D" w:rsidRPr="008718DB" w:rsidRDefault="002F1955" w:rsidP="0090498E">
      <w:pPr>
        <w:ind w:firstLine="709"/>
        <w:jc w:val="both"/>
        <w:rPr>
          <w:sz w:val="28"/>
          <w:szCs w:val="28"/>
        </w:rPr>
      </w:pPr>
      <w:r w:rsidRPr="008718DB">
        <w:rPr>
          <w:sz w:val="28"/>
          <w:szCs w:val="28"/>
        </w:rPr>
        <w:t>2</w:t>
      </w:r>
      <w:r w:rsidR="00DC755B" w:rsidRPr="008718DB">
        <w:rPr>
          <w:sz w:val="28"/>
          <w:szCs w:val="28"/>
        </w:rPr>
        <w:t>.</w:t>
      </w:r>
      <w:r w:rsidR="00F0025E" w:rsidRPr="008718DB">
        <w:rPr>
          <w:sz w:val="28"/>
          <w:szCs w:val="28"/>
        </w:rPr>
        <w:t>6</w:t>
      </w:r>
      <w:r w:rsidR="00DC755B" w:rsidRPr="008718DB">
        <w:rPr>
          <w:sz w:val="28"/>
          <w:szCs w:val="28"/>
        </w:rPr>
        <w:t>. Рекомендовать отделу полиции №2 Межмуниципального отдела Министерства внутренних дел России «Черемховский» (</w:t>
      </w:r>
      <w:proofErr w:type="spellStart"/>
      <w:r w:rsidR="00DC755B" w:rsidRPr="008718DB">
        <w:rPr>
          <w:sz w:val="28"/>
          <w:szCs w:val="28"/>
        </w:rPr>
        <w:t>Урбагаев</w:t>
      </w:r>
      <w:proofErr w:type="spellEnd"/>
      <w:r w:rsidR="00DC755B" w:rsidRPr="008718DB">
        <w:rPr>
          <w:sz w:val="28"/>
          <w:szCs w:val="28"/>
        </w:rPr>
        <w:t xml:space="preserve"> И.Н.) во взаимодействии с комиссией по делам несовершеннолетних и защите их прав муниципального образования «Аларский район» продолжить практику проведения совместных рейдов </w:t>
      </w:r>
      <w:r w:rsidR="003150FF" w:rsidRPr="008718DB">
        <w:rPr>
          <w:sz w:val="28"/>
          <w:szCs w:val="28"/>
        </w:rPr>
        <w:t xml:space="preserve">проверки </w:t>
      </w:r>
      <w:r w:rsidR="00DC755B" w:rsidRPr="008718DB">
        <w:rPr>
          <w:sz w:val="28"/>
          <w:szCs w:val="28"/>
        </w:rPr>
        <w:t>мест массового скопления молодежи,</w:t>
      </w:r>
      <w:r w:rsidR="0082127D" w:rsidRPr="008718DB">
        <w:rPr>
          <w:sz w:val="28"/>
          <w:szCs w:val="28"/>
        </w:rPr>
        <w:t xml:space="preserve"> с целью установления лиц, нарушающих комендантский час, а также употребляющих наркотические средства и психотропные вещества.</w:t>
      </w:r>
    </w:p>
    <w:p w:rsidR="002F1955" w:rsidRPr="008718DB" w:rsidRDefault="002F1955" w:rsidP="0090498E">
      <w:pPr>
        <w:ind w:firstLine="709"/>
        <w:jc w:val="both"/>
        <w:rPr>
          <w:sz w:val="28"/>
          <w:szCs w:val="28"/>
        </w:rPr>
      </w:pPr>
    </w:p>
    <w:p w:rsidR="002F1955" w:rsidRPr="008718DB" w:rsidRDefault="002F1955" w:rsidP="002F1955">
      <w:pPr>
        <w:ind w:firstLine="709"/>
        <w:jc w:val="both"/>
        <w:rPr>
          <w:sz w:val="28"/>
          <w:szCs w:val="28"/>
        </w:rPr>
      </w:pPr>
      <w:r w:rsidRPr="008718DB">
        <w:rPr>
          <w:sz w:val="28"/>
          <w:szCs w:val="28"/>
        </w:rPr>
        <w:t>2.7. Отделу по спорту и делам молодежи администрации муниципального образования «Аларский район» (Иванов П.П.) во взаимодействии с муниципальным казенным учреждением «Комитет по культуре» (Зинчук О.Г.)</w:t>
      </w:r>
      <w:r w:rsidR="00E4312E" w:rsidRPr="008718DB">
        <w:rPr>
          <w:sz w:val="28"/>
          <w:szCs w:val="28"/>
        </w:rPr>
        <w:t xml:space="preserve"> и комиссией по делам несовершеннолетних и защите их прав муниципального образования «Аларский район» (</w:t>
      </w:r>
      <w:proofErr w:type="spellStart"/>
      <w:r w:rsidR="00E4312E" w:rsidRPr="008718DB">
        <w:rPr>
          <w:sz w:val="28"/>
          <w:szCs w:val="28"/>
        </w:rPr>
        <w:t>Сагадарова</w:t>
      </w:r>
      <w:proofErr w:type="spellEnd"/>
      <w:r w:rsidR="00E4312E" w:rsidRPr="008718DB">
        <w:rPr>
          <w:sz w:val="28"/>
          <w:szCs w:val="28"/>
        </w:rPr>
        <w:t xml:space="preserve"> В.В.)</w:t>
      </w:r>
      <w:r w:rsidRPr="008718DB">
        <w:rPr>
          <w:sz w:val="28"/>
          <w:szCs w:val="28"/>
        </w:rPr>
        <w:t xml:space="preserve"> организовать выезд несовершеннолетних, состоящих на различных видах учета</w:t>
      </w:r>
      <w:r w:rsidR="0092198E" w:rsidRPr="008718DB">
        <w:rPr>
          <w:sz w:val="28"/>
          <w:szCs w:val="28"/>
        </w:rPr>
        <w:t>,</w:t>
      </w:r>
      <w:r w:rsidRPr="008718DB">
        <w:rPr>
          <w:sz w:val="28"/>
          <w:szCs w:val="28"/>
        </w:rPr>
        <w:t xml:space="preserve"> в Иркутский государственный медицинский университет с целью посещения анатомического музея.</w:t>
      </w:r>
    </w:p>
    <w:p w:rsidR="002F1955" w:rsidRPr="008718DB" w:rsidRDefault="002F1955" w:rsidP="002F1955">
      <w:pPr>
        <w:ind w:firstLine="709"/>
        <w:jc w:val="both"/>
        <w:rPr>
          <w:sz w:val="28"/>
          <w:szCs w:val="28"/>
        </w:rPr>
      </w:pPr>
      <w:r w:rsidRPr="008718DB">
        <w:rPr>
          <w:sz w:val="28"/>
          <w:szCs w:val="28"/>
        </w:rPr>
        <w:t>Срок – до 30 мая 2021 года.</w:t>
      </w:r>
    </w:p>
    <w:p w:rsidR="00E4312E" w:rsidRPr="008718DB" w:rsidRDefault="00E4312E" w:rsidP="002F1955">
      <w:pPr>
        <w:ind w:firstLine="709"/>
        <w:jc w:val="both"/>
        <w:rPr>
          <w:sz w:val="28"/>
          <w:szCs w:val="28"/>
        </w:rPr>
      </w:pPr>
    </w:p>
    <w:p w:rsidR="00E4312E" w:rsidRPr="008718DB" w:rsidRDefault="00E4312E" w:rsidP="002F1955">
      <w:pPr>
        <w:ind w:firstLine="709"/>
        <w:jc w:val="both"/>
        <w:rPr>
          <w:sz w:val="28"/>
          <w:szCs w:val="28"/>
        </w:rPr>
      </w:pPr>
      <w:r w:rsidRPr="008718DB">
        <w:rPr>
          <w:sz w:val="28"/>
          <w:szCs w:val="28"/>
        </w:rPr>
        <w:t>2.8. Руководителям образовательных учреждений Аларского район</w:t>
      </w:r>
      <w:r w:rsidR="003F5BD6" w:rsidRPr="008718DB">
        <w:rPr>
          <w:sz w:val="28"/>
          <w:szCs w:val="28"/>
        </w:rPr>
        <w:t>а</w:t>
      </w:r>
      <w:r w:rsidRPr="008718DB">
        <w:rPr>
          <w:sz w:val="28"/>
          <w:szCs w:val="28"/>
        </w:rPr>
        <w:t xml:space="preserve"> организовать выезд обучающихся в </w:t>
      </w:r>
      <w:proofErr w:type="spellStart"/>
      <w:r w:rsidRPr="008718DB">
        <w:rPr>
          <w:sz w:val="28"/>
          <w:szCs w:val="28"/>
        </w:rPr>
        <w:t>квест</w:t>
      </w:r>
      <w:proofErr w:type="spellEnd"/>
      <w:r w:rsidRPr="008718DB">
        <w:rPr>
          <w:sz w:val="28"/>
          <w:szCs w:val="28"/>
        </w:rPr>
        <w:t>-комнату «</w:t>
      </w:r>
      <w:r w:rsidRPr="008718DB">
        <w:rPr>
          <w:sz w:val="28"/>
          <w:szCs w:val="28"/>
          <w:shd w:val="clear" w:color="auto" w:fill="FFFFFF"/>
        </w:rPr>
        <w:t>Демоны молодости: история одной зависимости»</w:t>
      </w:r>
      <w:r w:rsidRPr="008718DB">
        <w:rPr>
          <w:sz w:val="28"/>
          <w:szCs w:val="28"/>
        </w:rPr>
        <w:t xml:space="preserve"> областного государственного казенного учреждения «Центр профилактики наркомании».  О результат проинформировать председателя антинаркотической комиссии муниципального образования «Аларский район».</w:t>
      </w:r>
    </w:p>
    <w:p w:rsidR="00E4312E" w:rsidRPr="008718DB" w:rsidRDefault="00E4312E" w:rsidP="002F1955">
      <w:pPr>
        <w:ind w:firstLine="709"/>
        <w:jc w:val="both"/>
        <w:rPr>
          <w:bCs/>
          <w:i/>
          <w:iCs/>
          <w:sz w:val="28"/>
          <w:szCs w:val="28"/>
          <w:u w:val="single"/>
        </w:rPr>
      </w:pPr>
      <w:r w:rsidRPr="008718DB">
        <w:rPr>
          <w:sz w:val="28"/>
          <w:szCs w:val="28"/>
        </w:rPr>
        <w:t xml:space="preserve">Срок </w:t>
      </w:r>
      <w:r w:rsidR="00C44338" w:rsidRPr="008718DB">
        <w:rPr>
          <w:sz w:val="28"/>
          <w:szCs w:val="28"/>
        </w:rPr>
        <w:t>–</w:t>
      </w:r>
      <w:r w:rsidRPr="008718DB">
        <w:rPr>
          <w:sz w:val="28"/>
          <w:szCs w:val="28"/>
        </w:rPr>
        <w:t xml:space="preserve"> </w:t>
      </w:r>
      <w:r w:rsidR="00C44338" w:rsidRPr="008718DB">
        <w:rPr>
          <w:sz w:val="28"/>
          <w:szCs w:val="28"/>
        </w:rPr>
        <w:t xml:space="preserve">до 25 декабря 2021 года. </w:t>
      </w:r>
    </w:p>
    <w:p w:rsidR="0082127D" w:rsidRDefault="0082127D" w:rsidP="00587F0E">
      <w:pPr>
        <w:jc w:val="both"/>
        <w:rPr>
          <w:b/>
          <w:sz w:val="27"/>
          <w:szCs w:val="27"/>
        </w:rPr>
      </w:pPr>
    </w:p>
    <w:p w:rsidR="003150FF" w:rsidRPr="00F0025E" w:rsidRDefault="003150FF" w:rsidP="00587F0E">
      <w:pPr>
        <w:jc w:val="both"/>
        <w:rPr>
          <w:b/>
          <w:sz w:val="27"/>
          <w:szCs w:val="27"/>
        </w:rPr>
      </w:pPr>
    </w:p>
    <w:p w:rsidR="00587F0E" w:rsidRPr="00F0025E" w:rsidRDefault="002F1955" w:rsidP="00587F0E">
      <w:pPr>
        <w:pBdr>
          <w:bottom w:val="single" w:sz="4" w:space="1" w:color="auto"/>
        </w:pBdr>
        <w:jc w:val="center"/>
        <w:rPr>
          <w:b/>
          <w:sz w:val="27"/>
          <w:szCs w:val="27"/>
        </w:rPr>
      </w:pPr>
      <w:r>
        <w:rPr>
          <w:b/>
          <w:sz w:val="28"/>
          <w:szCs w:val="27"/>
        </w:rPr>
        <w:t>3</w:t>
      </w:r>
      <w:r w:rsidR="00587F0E" w:rsidRPr="00F0025E">
        <w:rPr>
          <w:b/>
          <w:sz w:val="28"/>
          <w:szCs w:val="27"/>
        </w:rPr>
        <w:t>. О недопущении несвоевременного уничтожения растений, содержащих наркотические средства</w:t>
      </w:r>
    </w:p>
    <w:p w:rsidR="00587F0E" w:rsidRPr="00F0025E" w:rsidRDefault="00587F0E" w:rsidP="00587F0E">
      <w:pPr>
        <w:jc w:val="center"/>
        <w:rPr>
          <w:sz w:val="20"/>
          <w:szCs w:val="27"/>
        </w:rPr>
      </w:pPr>
      <w:r w:rsidRPr="00F0025E">
        <w:rPr>
          <w:sz w:val="20"/>
          <w:szCs w:val="27"/>
        </w:rPr>
        <w:t xml:space="preserve">(Андреева Т.С., </w:t>
      </w:r>
      <w:r w:rsidR="003150FF">
        <w:rPr>
          <w:sz w:val="20"/>
          <w:szCs w:val="27"/>
        </w:rPr>
        <w:t>Караваева С.А</w:t>
      </w:r>
      <w:r w:rsidRPr="00F0025E">
        <w:rPr>
          <w:sz w:val="20"/>
          <w:szCs w:val="27"/>
        </w:rPr>
        <w:t xml:space="preserve">., </w:t>
      </w:r>
      <w:proofErr w:type="spellStart"/>
      <w:r w:rsidRPr="00F0025E">
        <w:rPr>
          <w:sz w:val="20"/>
          <w:szCs w:val="27"/>
        </w:rPr>
        <w:t>Гарбуз</w:t>
      </w:r>
      <w:proofErr w:type="spellEnd"/>
      <w:r w:rsidRPr="00F0025E">
        <w:rPr>
          <w:sz w:val="20"/>
          <w:szCs w:val="27"/>
        </w:rPr>
        <w:t xml:space="preserve"> И.А., </w:t>
      </w:r>
      <w:proofErr w:type="spellStart"/>
      <w:r w:rsidR="003150FF">
        <w:rPr>
          <w:sz w:val="20"/>
          <w:szCs w:val="27"/>
        </w:rPr>
        <w:t>Вязьмина</w:t>
      </w:r>
      <w:proofErr w:type="spellEnd"/>
      <w:r w:rsidR="003150FF">
        <w:rPr>
          <w:sz w:val="20"/>
          <w:szCs w:val="27"/>
        </w:rPr>
        <w:t xml:space="preserve"> В.Ф.,</w:t>
      </w:r>
      <w:r w:rsidRPr="00F0025E">
        <w:rPr>
          <w:sz w:val="20"/>
          <w:szCs w:val="27"/>
        </w:rPr>
        <w:t xml:space="preserve"> </w:t>
      </w:r>
      <w:proofErr w:type="spellStart"/>
      <w:r w:rsidRPr="00F0025E">
        <w:rPr>
          <w:sz w:val="20"/>
          <w:szCs w:val="27"/>
        </w:rPr>
        <w:t>Шепетя</w:t>
      </w:r>
      <w:proofErr w:type="spellEnd"/>
      <w:r w:rsidRPr="00F0025E">
        <w:rPr>
          <w:sz w:val="20"/>
          <w:szCs w:val="27"/>
        </w:rPr>
        <w:t xml:space="preserve"> А.А.)</w:t>
      </w:r>
    </w:p>
    <w:p w:rsidR="00587F0E" w:rsidRPr="00F0025E" w:rsidRDefault="00587F0E" w:rsidP="00587F0E">
      <w:pPr>
        <w:ind w:firstLine="709"/>
        <w:jc w:val="both"/>
        <w:rPr>
          <w:b/>
          <w:sz w:val="27"/>
          <w:szCs w:val="27"/>
        </w:rPr>
      </w:pPr>
      <w:r w:rsidRPr="00F0025E">
        <w:rPr>
          <w:b/>
          <w:sz w:val="27"/>
          <w:szCs w:val="27"/>
        </w:rPr>
        <w:t xml:space="preserve"> </w:t>
      </w:r>
    </w:p>
    <w:p w:rsidR="00587F0E" w:rsidRPr="008718DB" w:rsidRDefault="002F1955" w:rsidP="00587F0E">
      <w:pPr>
        <w:ind w:firstLine="709"/>
        <w:jc w:val="both"/>
        <w:rPr>
          <w:sz w:val="28"/>
          <w:szCs w:val="28"/>
        </w:rPr>
      </w:pPr>
      <w:r w:rsidRPr="008718DB">
        <w:rPr>
          <w:sz w:val="28"/>
          <w:szCs w:val="28"/>
        </w:rPr>
        <w:lastRenderedPageBreak/>
        <w:t>3</w:t>
      </w:r>
      <w:r w:rsidR="00A855A6" w:rsidRPr="008718DB">
        <w:rPr>
          <w:sz w:val="28"/>
          <w:szCs w:val="28"/>
        </w:rPr>
        <w:t xml:space="preserve">.1. </w:t>
      </w:r>
      <w:r w:rsidR="00587F0E" w:rsidRPr="008718DB">
        <w:rPr>
          <w:sz w:val="28"/>
          <w:szCs w:val="28"/>
        </w:rPr>
        <w:t xml:space="preserve">Принять информацию главы </w:t>
      </w:r>
      <w:r w:rsidR="00A855A6" w:rsidRPr="008718DB">
        <w:rPr>
          <w:sz w:val="28"/>
          <w:szCs w:val="28"/>
        </w:rPr>
        <w:t>муниципального</w:t>
      </w:r>
      <w:r w:rsidR="00587F0E" w:rsidRPr="008718DB">
        <w:rPr>
          <w:sz w:val="28"/>
          <w:szCs w:val="28"/>
        </w:rPr>
        <w:t xml:space="preserve"> образования «</w:t>
      </w:r>
      <w:proofErr w:type="spellStart"/>
      <w:r w:rsidR="00587F0E" w:rsidRPr="008718DB">
        <w:rPr>
          <w:sz w:val="28"/>
          <w:szCs w:val="28"/>
        </w:rPr>
        <w:t>Табарсук</w:t>
      </w:r>
      <w:proofErr w:type="spellEnd"/>
      <w:r w:rsidR="00587F0E" w:rsidRPr="008718DB">
        <w:rPr>
          <w:sz w:val="28"/>
          <w:szCs w:val="28"/>
        </w:rPr>
        <w:t xml:space="preserve">» Андреевой Т.С., </w:t>
      </w:r>
      <w:r w:rsidR="003150FF" w:rsidRPr="008718DB">
        <w:rPr>
          <w:sz w:val="28"/>
          <w:szCs w:val="28"/>
        </w:rPr>
        <w:t>специалиста</w:t>
      </w:r>
      <w:r w:rsidR="00587F0E" w:rsidRPr="008718DB">
        <w:rPr>
          <w:sz w:val="28"/>
          <w:szCs w:val="28"/>
        </w:rPr>
        <w:t xml:space="preserve"> муниципального образования «</w:t>
      </w:r>
      <w:proofErr w:type="spellStart"/>
      <w:proofErr w:type="gramStart"/>
      <w:r w:rsidR="00587F0E" w:rsidRPr="008718DB">
        <w:rPr>
          <w:sz w:val="28"/>
          <w:szCs w:val="28"/>
        </w:rPr>
        <w:t>Аларь</w:t>
      </w:r>
      <w:proofErr w:type="spellEnd"/>
      <w:r w:rsidR="00587F0E" w:rsidRPr="008718DB">
        <w:rPr>
          <w:sz w:val="28"/>
          <w:szCs w:val="28"/>
        </w:rPr>
        <w:t xml:space="preserve">» </w:t>
      </w:r>
      <w:r w:rsidR="00D5604D" w:rsidRPr="008718DB">
        <w:rPr>
          <w:sz w:val="28"/>
          <w:szCs w:val="28"/>
        </w:rPr>
        <w:t xml:space="preserve">  </w:t>
      </w:r>
      <w:proofErr w:type="gramEnd"/>
      <w:r w:rsidR="00D5604D" w:rsidRPr="008718DB">
        <w:rPr>
          <w:sz w:val="28"/>
          <w:szCs w:val="28"/>
        </w:rPr>
        <w:t xml:space="preserve">       </w:t>
      </w:r>
      <w:r w:rsidR="003150FF" w:rsidRPr="008718DB">
        <w:rPr>
          <w:sz w:val="28"/>
          <w:szCs w:val="28"/>
        </w:rPr>
        <w:t xml:space="preserve">Караваевой </w:t>
      </w:r>
      <w:r w:rsidR="00587F0E" w:rsidRPr="008718DB">
        <w:rPr>
          <w:sz w:val="28"/>
          <w:szCs w:val="28"/>
        </w:rPr>
        <w:t xml:space="preserve"> </w:t>
      </w:r>
      <w:r w:rsidR="003150FF" w:rsidRPr="008718DB">
        <w:rPr>
          <w:sz w:val="28"/>
          <w:szCs w:val="28"/>
        </w:rPr>
        <w:t>С.А</w:t>
      </w:r>
      <w:r w:rsidR="00587F0E" w:rsidRPr="008718DB">
        <w:rPr>
          <w:sz w:val="28"/>
          <w:szCs w:val="28"/>
        </w:rPr>
        <w:t>., главы муниципального образования «</w:t>
      </w:r>
      <w:proofErr w:type="spellStart"/>
      <w:r w:rsidR="00587F0E" w:rsidRPr="008718DB">
        <w:rPr>
          <w:sz w:val="28"/>
          <w:szCs w:val="28"/>
        </w:rPr>
        <w:t>Иваническ</w:t>
      </w:r>
      <w:proofErr w:type="spellEnd"/>
      <w:r w:rsidR="00587F0E" w:rsidRPr="008718DB">
        <w:rPr>
          <w:sz w:val="28"/>
          <w:szCs w:val="28"/>
        </w:rPr>
        <w:t xml:space="preserve">» </w:t>
      </w:r>
      <w:proofErr w:type="spellStart"/>
      <w:r w:rsidR="00587F0E" w:rsidRPr="008718DB">
        <w:rPr>
          <w:sz w:val="28"/>
          <w:szCs w:val="28"/>
        </w:rPr>
        <w:t>Гарбуз</w:t>
      </w:r>
      <w:proofErr w:type="spellEnd"/>
      <w:r w:rsidR="00587F0E" w:rsidRPr="008718DB">
        <w:rPr>
          <w:sz w:val="28"/>
          <w:szCs w:val="28"/>
        </w:rPr>
        <w:t xml:space="preserve"> И.А., </w:t>
      </w:r>
      <w:r w:rsidR="003150FF" w:rsidRPr="008718DB">
        <w:rPr>
          <w:sz w:val="28"/>
          <w:szCs w:val="28"/>
        </w:rPr>
        <w:t>специалиста</w:t>
      </w:r>
      <w:r w:rsidR="00587F0E" w:rsidRPr="008718DB">
        <w:rPr>
          <w:sz w:val="28"/>
          <w:szCs w:val="28"/>
        </w:rPr>
        <w:t xml:space="preserve"> муниципального образования «</w:t>
      </w:r>
      <w:proofErr w:type="spellStart"/>
      <w:r w:rsidR="00587F0E" w:rsidRPr="008718DB">
        <w:rPr>
          <w:sz w:val="28"/>
          <w:szCs w:val="28"/>
        </w:rPr>
        <w:t>Могоёнок</w:t>
      </w:r>
      <w:proofErr w:type="spellEnd"/>
      <w:r w:rsidR="00587F0E" w:rsidRPr="008718DB">
        <w:rPr>
          <w:sz w:val="28"/>
          <w:szCs w:val="28"/>
        </w:rPr>
        <w:t xml:space="preserve">» </w:t>
      </w:r>
      <w:proofErr w:type="spellStart"/>
      <w:r w:rsidR="003150FF" w:rsidRPr="008718DB">
        <w:rPr>
          <w:sz w:val="28"/>
          <w:szCs w:val="28"/>
        </w:rPr>
        <w:t>Вязьминой</w:t>
      </w:r>
      <w:proofErr w:type="spellEnd"/>
      <w:r w:rsidR="003150FF" w:rsidRPr="008718DB">
        <w:rPr>
          <w:sz w:val="28"/>
          <w:szCs w:val="28"/>
        </w:rPr>
        <w:t xml:space="preserve"> В.Ф,,</w:t>
      </w:r>
      <w:r w:rsidR="00587F0E" w:rsidRPr="008718DB">
        <w:rPr>
          <w:sz w:val="28"/>
          <w:szCs w:val="28"/>
        </w:rPr>
        <w:t xml:space="preserve"> главы муниципального образования «Александровск» Мелещенко Т.В., главы муниципального образования «Зоны» </w:t>
      </w:r>
      <w:proofErr w:type="spellStart"/>
      <w:r w:rsidR="00587F0E" w:rsidRPr="008718DB">
        <w:rPr>
          <w:sz w:val="28"/>
          <w:szCs w:val="28"/>
        </w:rPr>
        <w:t>Шепетя</w:t>
      </w:r>
      <w:proofErr w:type="spellEnd"/>
      <w:r w:rsidR="00587F0E" w:rsidRPr="008718DB">
        <w:rPr>
          <w:sz w:val="28"/>
          <w:szCs w:val="28"/>
        </w:rPr>
        <w:t xml:space="preserve"> А.А.</w:t>
      </w:r>
      <w:r w:rsidR="00587F0E" w:rsidRPr="008718DB">
        <w:rPr>
          <w:bCs/>
          <w:sz w:val="28"/>
          <w:szCs w:val="28"/>
          <w:shd w:val="clear" w:color="auto" w:fill="FFFFFF"/>
        </w:rPr>
        <w:t xml:space="preserve"> к сведению.</w:t>
      </w:r>
      <w:r w:rsidR="00587F0E" w:rsidRPr="008718DB">
        <w:rPr>
          <w:sz w:val="28"/>
          <w:szCs w:val="28"/>
        </w:rPr>
        <w:t xml:space="preserve"> </w:t>
      </w:r>
    </w:p>
    <w:p w:rsidR="00A855A6" w:rsidRPr="008718DB" w:rsidRDefault="00A855A6" w:rsidP="00587F0E">
      <w:pPr>
        <w:ind w:firstLine="709"/>
        <w:jc w:val="both"/>
        <w:rPr>
          <w:sz w:val="28"/>
          <w:szCs w:val="28"/>
        </w:rPr>
      </w:pPr>
    </w:p>
    <w:p w:rsidR="007B00C5" w:rsidRPr="008718DB" w:rsidRDefault="002F1955" w:rsidP="007B00C5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8718DB">
        <w:rPr>
          <w:sz w:val="28"/>
          <w:szCs w:val="28"/>
        </w:rPr>
        <w:t>3</w:t>
      </w:r>
      <w:r w:rsidR="00A855A6" w:rsidRPr="008718DB">
        <w:rPr>
          <w:sz w:val="28"/>
          <w:szCs w:val="28"/>
        </w:rPr>
        <w:t xml:space="preserve">.2. Рекомендовать </w:t>
      </w:r>
      <w:r w:rsidRPr="008718DB">
        <w:rPr>
          <w:sz w:val="28"/>
          <w:szCs w:val="28"/>
        </w:rPr>
        <w:t>главам муниципальных образований сельских поселений Аларского района</w:t>
      </w:r>
      <w:r w:rsidR="00A855A6" w:rsidRPr="008718DB">
        <w:rPr>
          <w:sz w:val="28"/>
          <w:szCs w:val="28"/>
        </w:rPr>
        <w:t xml:space="preserve"> </w:t>
      </w:r>
      <w:r w:rsidR="007B00C5" w:rsidRPr="008718DB">
        <w:rPr>
          <w:bCs/>
          <w:sz w:val="28"/>
          <w:szCs w:val="28"/>
          <w:shd w:val="clear" w:color="auto" w:fill="FFFFFF"/>
        </w:rPr>
        <w:t>организовать своевременное уничтожение дикорастущих очагов конопли согласно срокам, установленным</w:t>
      </w:r>
      <w:r w:rsidRPr="008718DB">
        <w:rPr>
          <w:bCs/>
          <w:sz w:val="28"/>
          <w:szCs w:val="28"/>
          <w:shd w:val="clear" w:color="auto" w:fill="FFFFFF"/>
        </w:rPr>
        <w:t>и</w:t>
      </w:r>
      <w:r w:rsidR="007B00C5" w:rsidRPr="008718DB">
        <w:rPr>
          <w:bCs/>
          <w:sz w:val="28"/>
          <w:szCs w:val="28"/>
          <w:shd w:val="clear" w:color="auto" w:fill="FFFFFF"/>
        </w:rPr>
        <w:t xml:space="preserve"> уполномоченным органом. </w:t>
      </w:r>
    </w:p>
    <w:p w:rsidR="007B00C5" w:rsidRPr="008718DB" w:rsidRDefault="007B00C5" w:rsidP="007B00C5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8718DB">
        <w:rPr>
          <w:bCs/>
          <w:sz w:val="28"/>
          <w:szCs w:val="28"/>
          <w:shd w:val="clear" w:color="auto" w:fill="FFFFFF"/>
        </w:rPr>
        <w:t>Срок – постоянно.</w:t>
      </w:r>
    </w:p>
    <w:p w:rsidR="00A855A6" w:rsidRPr="008718DB" w:rsidRDefault="00A855A6" w:rsidP="00A855A6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A855A6" w:rsidRPr="008718DB" w:rsidRDefault="002F1955" w:rsidP="00A855A6">
      <w:pPr>
        <w:ind w:firstLine="709"/>
        <w:jc w:val="both"/>
        <w:rPr>
          <w:sz w:val="28"/>
          <w:szCs w:val="28"/>
        </w:rPr>
      </w:pPr>
      <w:r w:rsidRPr="008718DB">
        <w:rPr>
          <w:sz w:val="28"/>
          <w:szCs w:val="28"/>
        </w:rPr>
        <w:t>3</w:t>
      </w:r>
      <w:r w:rsidR="00A855A6" w:rsidRPr="008718DB">
        <w:rPr>
          <w:sz w:val="28"/>
          <w:szCs w:val="28"/>
        </w:rPr>
        <w:t>.3. Отделу по сельскому хозяйству администрации муниципального образования «Аларский район» (Павлов С.А.) организовать приобретение средств химической защиты растений (пестициды) в рамках реализации мероприятия «</w:t>
      </w:r>
      <w:r w:rsidR="00A855A6" w:rsidRPr="008718DB">
        <w:rPr>
          <w:rFonts w:eastAsia="SimSun"/>
          <w:kern w:val="1"/>
          <w:sz w:val="28"/>
          <w:szCs w:val="28"/>
        </w:rPr>
        <w:t xml:space="preserve">Организация и проведение мероприятий по выявлению и уничтожению растений, содержащих наркотические средства (приобретение GPS-навигатора, гербицидов)» </w:t>
      </w:r>
      <w:r w:rsidR="00A855A6" w:rsidRPr="008718DB">
        <w:rPr>
          <w:sz w:val="28"/>
          <w:szCs w:val="28"/>
        </w:rPr>
        <w:t>муниципальной подпрограммы «Комплексные меры по противодействию незаконного распространения и потребления наркотических средств и психотропных веществ на территории Аларского района» на 2019-2023 годы» муниципальной программы «Комплексные меры профилактики правонарушений в Аларском районе на 2019-2023 годы «Правопорядок»».</w:t>
      </w:r>
    </w:p>
    <w:p w:rsidR="00A855A6" w:rsidRPr="008718DB" w:rsidRDefault="00A855A6" w:rsidP="00A855A6">
      <w:pPr>
        <w:ind w:firstLine="709"/>
        <w:jc w:val="both"/>
        <w:rPr>
          <w:sz w:val="28"/>
          <w:szCs w:val="28"/>
        </w:rPr>
      </w:pPr>
      <w:r w:rsidRPr="008718DB">
        <w:rPr>
          <w:sz w:val="28"/>
          <w:szCs w:val="28"/>
        </w:rPr>
        <w:t>Срок – до 30 мая 2021 года.</w:t>
      </w:r>
    </w:p>
    <w:p w:rsidR="00A855A6" w:rsidRPr="008718DB" w:rsidRDefault="00A855A6" w:rsidP="00A855A6">
      <w:pPr>
        <w:ind w:firstLine="709"/>
        <w:jc w:val="both"/>
        <w:rPr>
          <w:sz w:val="28"/>
          <w:szCs w:val="28"/>
        </w:rPr>
      </w:pPr>
    </w:p>
    <w:p w:rsidR="00E96B14" w:rsidRPr="008718DB" w:rsidRDefault="002F1955" w:rsidP="00E96B14">
      <w:pPr>
        <w:ind w:firstLine="709"/>
        <w:jc w:val="both"/>
        <w:rPr>
          <w:sz w:val="28"/>
          <w:szCs w:val="28"/>
        </w:rPr>
      </w:pPr>
      <w:r w:rsidRPr="008718DB">
        <w:rPr>
          <w:sz w:val="28"/>
          <w:szCs w:val="28"/>
        </w:rPr>
        <w:t>3</w:t>
      </w:r>
      <w:r w:rsidR="00E96B14" w:rsidRPr="008718DB">
        <w:rPr>
          <w:sz w:val="28"/>
          <w:szCs w:val="28"/>
        </w:rPr>
        <w:t xml:space="preserve">.4. </w:t>
      </w:r>
      <w:r w:rsidR="005F1BB6" w:rsidRPr="008718DB">
        <w:rPr>
          <w:sz w:val="28"/>
          <w:szCs w:val="28"/>
        </w:rPr>
        <w:t>В целях формирования сводного реестра распределения средств химической защиты растений (пестициды) а</w:t>
      </w:r>
      <w:r w:rsidR="00E96B14" w:rsidRPr="008718DB">
        <w:rPr>
          <w:sz w:val="28"/>
          <w:szCs w:val="28"/>
        </w:rPr>
        <w:t>дминистрациям муниципальных образований Аларского района направить заявки на выделение средств</w:t>
      </w:r>
      <w:r w:rsidR="005F1BB6" w:rsidRPr="008718DB">
        <w:rPr>
          <w:sz w:val="28"/>
          <w:szCs w:val="28"/>
        </w:rPr>
        <w:t xml:space="preserve"> химической защиты (пестициды) на имя председателя антинаркотической комиссии</w:t>
      </w:r>
      <w:r w:rsidR="00E96B14" w:rsidRPr="008718DB">
        <w:rPr>
          <w:sz w:val="28"/>
          <w:szCs w:val="28"/>
        </w:rPr>
        <w:t xml:space="preserve"> муниципального образования «Аларский район».</w:t>
      </w:r>
    </w:p>
    <w:p w:rsidR="00E96B14" w:rsidRPr="008718DB" w:rsidRDefault="00E96B14" w:rsidP="00E96B14">
      <w:pPr>
        <w:ind w:firstLine="709"/>
        <w:jc w:val="both"/>
        <w:rPr>
          <w:sz w:val="28"/>
          <w:szCs w:val="28"/>
        </w:rPr>
      </w:pPr>
      <w:r w:rsidRPr="008718DB">
        <w:rPr>
          <w:sz w:val="28"/>
          <w:szCs w:val="28"/>
        </w:rPr>
        <w:t>Срок – до 15 мая 2021 года.</w:t>
      </w:r>
    </w:p>
    <w:p w:rsidR="00E96B14" w:rsidRPr="008718DB" w:rsidRDefault="00E96B14" w:rsidP="00E96B14">
      <w:pPr>
        <w:ind w:firstLine="709"/>
        <w:jc w:val="both"/>
        <w:rPr>
          <w:sz w:val="28"/>
          <w:szCs w:val="28"/>
        </w:rPr>
      </w:pPr>
    </w:p>
    <w:p w:rsidR="00A855A6" w:rsidRPr="008718DB" w:rsidRDefault="002F1955" w:rsidP="00A855A6">
      <w:pPr>
        <w:ind w:firstLine="709"/>
        <w:jc w:val="both"/>
        <w:rPr>
          <w:sz w:val="28"/>
          <w:szCs w:val="28"/>
        </w:rPr>
      </w:pPr>
      <w:r w:rsidRPr="008718DB">
        <w:rPr>
          <w:sz w:val="28"/>
          <w:szCs w:val="28"/>
        </w:rPr>
        <w:t>3</w:t>
      </w:r>
      <w:r w:rsidR="00A855A6" w:rsidRPr="008718DB">
        <w:rPr>
          <w:sz w:val="28"/>
          <w:szCs w:val="28"/>
        </w:rPr>
        <w:t>.</w:t>
      </w:r>
      <w:r w:rsidR="00E96B14" w:rsidRPr="008718DB">
        <w:rPr>
          <w:sz w:val="28"/>
          <w:szCs w:val="28"/>
        </w:rPr>
        <w:t>5</w:t>
      </w:r>
      <w:r w:rsidR="00A855A6" w:rsidRPr="008718DB">
        <w:rPr>
          <w:sz w:val="28"/>
          <w:szCs w:val="28"/>
        </w:rPr>
        <w:t xml:space="preserve">. </w:t>
      </w:r>
      <w:r w:rsidR="00C46753" w:rsidRPr="008718DB">
        <w:rPr>
          <w:sz w:val="28"/>
          <w:szCs w:val="28"/>
        </w:rPr>
        <w:t xml:space="preserve">Секретарю антинаркотической комиссии муниципального образования «Аларский район» (Середкина Т.С.) организовать </w:t>
      </w:r>
      <w:r w:rsidR="00A855A6" w:rsidRPr="008718DB">
        <w:rPr>
          <w:sz w:val="28"/>
          <w:szCs w:val="28"/>
        </w:rPr>
        <w:t>распредел</w:t>
      </w:r>
      <w:r w:rsidR="007B00C5" w:rsidRPr="008718DB">
        <w:rPr>
          <w:sz w:val="28"/>
          <w:szCs w:val="28"/>
        </w:rPr>
        <w:t>ение и выдачу</w:t>
      </w:r>
      <w:r w:rsidR="00A855A6" w:rsidRPr="008718DB">
        <w:rPr>
          <w:sz w:val="28"/>
          <w:szCs w:val="28"/>
        </w:rPr>
        <w:t xml:space="preserve"> средств химической защиты растений (пестициды) в рамках рабочей группы по мониторингу территорий муниципального образования на предмет выявления и уничтожения дикорастущих и незаконных посевов растений, содержащих наркотические средства</w:t>
      </w:r>
      <w:r w:rsidR="007B00C5" w:rsidRPr="008718DB">
        <w:rPr>
          <w:sz w:val="28"/>
          <w:szCs w:val="28"/>
        </w:rPr>
        <w:t>.</w:t>
      </w:r>
    </w:p>
    <w:p w:rsidR="007B00C5" w:rsidRPr="008718DB" w:rsidRDefault="007B00C5" w:rsidP="00A855A6">
      <w:pPr>
        <w:ind w:firstLine="709"/>
        <w:jc w:val="both"/>
        <w:rPr>
          <w:sz w:val="28"/>
          <w:szCs w:val="28"/>
        </w:rPr>
      </w:pPr>
      <w:r w:rsidRPr="008718DB">
        <w:rPr>
          <w:sz w:val="28"/>
          <w:szCs w:val="28"/>
        </w:rPr>
        <w:t>Срок – до 5 июня 2021 года.</w:t>
      </w:r>
    </w:p>
    <w:p w:rsidR="007B00C5" w:rsidRPr="008718DB" w:rsidRDefault="007B00C5" w:rsidP="00A855A6">
      <w:pPr>
        <w:ind w:firstLine="709"/>
        <w:jc w:val="both"/>
        <w:rPr>
          <w:sz w:val="28"/>
          <w:szCs w:val="28"/>
        </w:rPr>
      </w:pPr>
    </w:p>
    <w:p w:rsidR="003A146E" w:rsidRPr="008718DB" w:rsidRDefault="002F1955" w:rsidP="00E96B14">
      <w:pPr>
        <w:ind w:firstLine="709"/>
        <w:jc w:val="both"/>
        <w:rPr>
          <w:sz w:val="28"/>
          <w:szCs w:val="28"/>
        </w:rPr>
      </w:pPr>
      <w:r w:rsidRPr="008718DB">
        <w:rPr>
          <w:sz w:val="28"/>
          <w:szCs w:val="28"/>
        </w:rPr>
        <w:t>3</w:t>
      </w:r>
      <w:r w:rsidR="00E96B14" w:rsidRPr="008718DB">
        <w:rPr>
          <w:sz w:val="28"/>
          <w:szCs w:val="28"/>
        </w:rPr>
        <w:t xml:space="preserve">.6. Членам рабочей группы по мониторингу территорий муниципального образования на предмет выявления и уничтожения дикорастущих и незаконных посевов растений, содержащих наркотические средства провести анализ </w:t>
      </w:r>
      <w:r w:rsidR="003A146E" w:rsidRPr="008718DB">
        <w:rPr>
          <w:sz w:val="28"/>
          <w:szCs w:val="28"/>
        </w:rPr>
        <w:t>фактического</w:t>
      </w:r>
      <w:r w:rsidR="00E96B14" w:rsidRPr="008718DB">
        <w:rPr>
          <w:sz w:val="28"/>
          <w:szCs w:val="28"/>
        </w:rPr>
        <w:t xml:space="preserve"> </w:t>
      </w:r>
      <w:r w:rsidR="003A146E" w:rsidRPr="008718DB">
        <w:rPr>
          <w:sz w:val="28"/>
          <w:szCs w:val="28"/>
        </w:rPr>
        <w:t>применения</w:t>
      </w:r>
      <w:r w:rsidR="00E96B14" w:rsidRPr="008718DB">
        <w:rPr>
          <w:sz w:val="28"/>
          <w:szCs w:val="28"/>
        </w:rPr>
        <w:t xml:space="preserve"> средств химической защиты рас</w:t>
      </w:r>
      <w:r w:rsidR="003A146E" w:rsidRPr="008718DB">
        <w:rPr>
          <w:sz w:val="28"/>
          <w:szCs w:val="28"/>
        </w:rPr>
        <w:t>тений (пестициды), в том числе на соответствие заявленной площади подлежащей обработке.</w:t>
      </w:r>
    </w:p>
    <w:p w:rsidR="00A855A6" w:rsidRPr="008718DB" w:rsidRDefault="003A146E" w:rsidP="0090498E">
      <w:pPr>
        <w:ind w:firstLine="709"/>
        <w:jc w:val="both"/>
        <w:rPr>
          <w:sz w:val="28"/>
          <w:szCs w:val="28"/>
        </w:rPr>
      </w:pPr>
      <w:r w:rsidRPr="008718DB">
        <w:rPr>
          <w:sz w:val="28"/>
          <w:szCs w:val="28"/>
        </w:rPr>
        <w:t>Срок – до 25</w:t>
      </w:r>
      <w:r w:rsidR="00E96B14" w:rsidRPr="008718DB">
        <w:rPr>
          <w:sz w:val="28"/>
          <w:szCs w:val="28"/>
        </w:rPr>
        <w:t xml:space="preserve"> июля 2021 года</w:t>
      </w:r>
      <w:r w:rsidR="0090498E" w:rsidRPr="008718DB">
        <w:rPr>
          <w:sz w:val="28"/>
          <w:szCs w:val="28"/>
        </w:rPr>
        <w:t>.</w:t>
      </w:r>
    </w:p>
    <w:p w:rsidR="00587F0E" w:rsidRDefault="00587F0E" w:rsidP="00C46753">
      <w:pPr>
        <w:jc w:val="both"/>
        <w:rPr>
          <w:b/>
          <w:sz w:val="28"/>
          <w:szCs w:val="27"/>
        </w:rPr>
      </w:pPr>
    </w:p>
    <w:p w:rsidR="002F1955" w:rsidRPr="00F0025E" w:rsidRDefault="002F1955" w:rsidP="00C46753">
      <w:pPr>
        <w:jc w:val="both"/>
        <w:rPr>
          <w:b/>
          <w:sz w:val="28"/>
          <w:szCs w:val="27"/>
        </w:rPr>
      </w:pPr>
    </w:p>
    <w:p w:rsidR="00587F0E" w:rsidRPr="00F0025E" w:rsidRDefault="002F1955" w:rsidP="00587F0E">
      <w:pPr>
        <w:pBdr>
          <w:bottom w:val="single" w:sz="4" w:space="1" w:color="auto"/>
        </w:pBd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4</w:t>
      </w:r>
      <w:r w:rsidR="00587F0E" w:rsidRPr="00F0025E">
        <w:rPr>
          <w:b/>
          <w:sz w:val="28"/>
          <w:szCs w:val="27"/>
        </w:rPr>
        <w:t>. Об исполнении поручений антинаркотической комиссии в Иркутской области и комиссии муниципального образования «Аларский район»</w:t>
      </w:r>
    </w:p>
    <w:p w:rsidR="00587F0E" w:rsidRPr="00F0025E" w:rsidRDefault="00587F0E" w:rsidP="00587F0E">
      <w:pPr>
        <w:jc w:val="center"/>
        <w:rPr>
          <w:sz w:val="20"/>
          <w:szCs w:val="27"/>
        </w:rPr>
      </w:pPr>
      <w:r w:rsidRPr="00F0025E">
        <w:rPr>
          <w:sz w:val="20"/>
          <w:szCs w:val="27"/>
        </w:rPr>
        <w:t>(Иванов П.П., Середкина Т.С.)</w:t>
      </w:r>
    </w:p>
    <w:p w:rsidR="00587F0E" w:rsidRPr="00F0025E" w:rsidRDefault="00587F0E" w:rsidP="00587F0E">
      <w:pPr>
        <w:pStyle w:val="ab"/>
        <w:ind w:firstLine="709"/>
        <w:jc w:val="both"/>
        <w:rPr>
          <w:rFonts w:ascii="Times New Roman" w:hAnsi="Times New Roman"/>
          <w:sz w:val="28"/>
          <w:szCs w:val="27"/>
        </w:rPr>
      </w:pPr>
    </w:p>
    <w:p w:rsidR="00E96B14" w:rsidRPr="008718DB" w:rsidRDefault="002F1955" w:rsidP="00E96B1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718DB">
        <w:rPr>
          <w:rFonts w:ascii="Times New Roman" w:hAnsi="Times New Roman"/>
          <w:sz w:val="28"/>
          <w:szCs w:val="28"/>
        </w:rPr>
        <w:t>4</w:t>
      </w:r>
      <w:r w:rsidR="00E96B14" w:rsidRPr="008718DB">
        <w:rPr>
          <w:rFonts w:ascii="Times New Roman" w:hAnsi="Times New Roman"/>
          <w:sz w:val="28"/>
          <w:szCs w:val="28"/>
        </w:rPr>
        <w:t>.1. Принять информацию начальника отдела по спорту и делам молодежи администрации муниципального образования «Аларский район» Иванов П.П., секретаря антинаркотической комиссии муниципального образования «Аларский район» Середкиной Т.С.</w:t>
      </w:r>
      <w:r w:rsidR="00E96B14" w:rsidRPr="008718D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 сведению.</w:t>
      </w:r>
    </w:p>
    <w:p w:rsidR="00587F0E" w:rsidRPr="008718DB" w:rsidRDefault="00587F0E" w:rsidP="000E19BF">
      <w:pPr>
        <w:rPr>
          <w:b/>
          <w:sz w:val="28"/>
          <w:szCs w:val="28"/>
        </w:rPr>
      </w:pPr>
    </w:p>
    <w:p w:rsidR="00A40C67" w:rsidRPr="008718DB" w:rsidRDefault="002F1955" w:rsidP="00803576">
      <w:pPr>
        <w:ind w:firstLine="709"/>
        <w:jc w:val="both"/>
        <w:rPr>
          <w:sz w:val="28"/>
          <w:szCs w:val="28"/>
        </w:rPr>
      </w:pPr>
      <w:r w:rsidRPr="008718DB">
        <w:rPr>
          <w:sz w:val="28"/>
          <w:szCs w:val="28"/>
        </w:rPr>
        <w:t>4</w:t>
      </w:r>
      <w:r w:rsidR="00803576" w:rsidRPr="008718DB">
        <w:rPr>
          <w:sz w:val="28"/>
          <w:szCs w:val="28"/>
        </w:rPr>
        <w:t xml:space="preserve">.2. Отделу по спорту и делам молодежи администрации муниципального образования «Аларский район» (Иванов П.П.) </w:t>
      </w:r>
      <w:r w:rsidR="00C46753" w:rsidRPr="008718DB">
        <w:rPr>
          <w:sz w:val="28"/>
          <w:szCs w:val="28"/>
        </w:rPr>
        <w:t>информацию об исполнении</w:t>
      </w:r>
      <w:r w:rsidR="00803576" w:rsidRPr="008718DB">
        <w:rPr>
          <w:sz w:val="28"/>
          <w:szCs w:val="28"/>
        </w:rPr>
        <w:t xml:space="preserve"> пункта 4.2 протокола заседания антинаркотической комиссии муниципального образования «Аларский район» от 16 декабря 2020 года №4-20</w:t>
      </w:r>
      <w:r w:rsidR="00C46753" w:rsidRPr="008718DB">
        <w:rPr>
          <w:sz w:val="28"/>
          <w:szCs w:val="28"/>
        </w:rPr>
        <w:t xml:space="preserve"> направить в адрес председателя антинаркотической комиссии муниципального образования «Аларский район».</w:t>
      </w:r>
    </w:p>
    <w:p w:rsidR="00F0025E" w:rsidRPr="008718DB" w:rsidRDefault="00803576" w:rsidP="00FC410F">
      <w:pPr>
        <w:ind w:firstLine="709"/>
        <w:jc w:val="both"/>
        <w:rPr>
          <w:sz w:val="28"/>
          <w:szCs w:val="28"/>
        </w:rPr>
      </w:pPr>
      <w:r w:rsidRPr="008718DB">
        <w:rPr>
          <w:sz w:val="28"/>
          <w:szCs w:val="28"/>
        </w:rPr>
        <w:t xml:space="preserve">Срок – до </w:t>
      </w:r>
      <w:r w:rsidR="003A146E" w:rsidRPr="008718DB">
        <w:rPr>
          <w:sz w:val="28"/>
          <w:szCs w:val="28"/>
        </w:rPr>
        <w:t>2 апреля</w:t>
      </w:r>
      <w:r w:rsidRPr="008718DB">
        <w:rPr>
          <w:sz w:val="28"/>
          <w:szCs w:val="28"/>
        </w:rPr>
        <w:t xml:space="preserve"> 2021 года.</w:t>
      </w:r>
    </w:p>
    <w:p w:rsidR="003A6607" w:rsidRPr="00F0025E" w:rsidRDefault="003A6607" w:rsidP="0090498E">
      <w:pPr>
        <w:jc w:val="both"/>
        <w:rPr>
          <w:sz w:val="28"/>
        </w:rPr>
      </w:pPr>
    </w:p>
    <w:p w:rsidR="003A6607" w:rsidRDefault="003A6607" w:rsidP="003A6607">
      <w:pPr>
        <w:rPr>
          <w:sz w:val="28"/>
          <w:szCs w:val="28"/>
        </w:rPr>
      </w:pPr>
    </w:p>
    <w:p w:rsidR="00C44338" w:rsidRDefault="00C44338" w:rsidP="003A6607">
      <w:pPr>
        <w:rPr>
          <w:sz w:val="28"/>
          <w:szCs w:val="28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5034"/>
        <w:gridCol w:w="4889"/>
      </w:tblGrid>
      <w:tr w:rsidR="00C44338" w:rsidRPr="00FA2C76" w:rsidTr="0013071C">
        <w:trPr>
          <w:trHeight w:val="1934"/>
        </w:trPr>
        <w:tc>
          <w:tcPr>
            <w:tcW w:w="5034" w:type="dxa"/>
          </w:tcPr>
          <w:p w:rsidR="00C44338" w:rsidRPr="00FA2C76" w:rsidRDefault="00C44338" w:rsidP="0013071C">
            <w:pPr>
              <w:jc w:val="both"/>
              <w:rPr>
                <w:sz w:val="28"/>
                <w:szCs w:val="28"/>
              </w:rPr>
            </w:pPr>
            <w:r w:rsidRPr="00FA2C76">
              <w:rPr>
                <w:sz w:val="28"/>
                <w:szCs w:val="28"/>
              </w:rPr>
              <w:t>Мэр Аларского района, председатель антинаркотической комиссии муниципального образования «Аларский район»</w:t>
            </w:r>
          </w:p>
        </w:tc>
        <w:tc>
          <w:tcPr>
            <w:tcW w:w="4889" w:type="dxa"/>
          </w:tcPr>
          <w:p w:rsidR="00C44338" w:rsidRPr="00FA2C76" w:rsidRDefault="00C44338" w:rsidP="0013071C">
            <w:pPr>
              <w:jc w:val="right"/>
              <w:rPr>
                <w:sz w:val="28"/>
                <w:szCs w:val="28"/>
              </w:rPr>
            </w:pPr>
          </w:p>
          <w:p w:rsidR="00C44338" w:rsidRPr="00FA2C76" w:rsidRDefault="00C44338" w:rsidP="0013071C">
            <w:pPr>
              <w:jc w:val="right"/>
              <w:rPr>
                <w:sz w:val="28"/>
                <w:szCs w:val="28"/>
              </w:rPr>
            </w:pPr>
          </w:p>
          <w:p w:rsidR="00C44338" w:rsidRPr="00FA2C76" w:rsidRDefault="00C44338" w:rsidP="0013071C">
            <w:pPr>
              <w:rPr>
                <w:sz w:val="28"/>
                <w:szCs w:val="28"/>
              </w:rPr>
            </w:pPr>
          </w:p>
          <w:p w:rsidR="00C44338" w:rsidRPr="00FA2C76" w:rsidRDefault="00C44338" w:rsidP="0013071C">
            <w:pPr>
              <w:jc w:val="right"/>
              <w:rPr>
                <w:sz w:val="28"/>
                <w:szCs w:val="28"/>
              </w:rPr>
            </w:pPr>
            <w:r w:rsidRPr="00FA2C76">
              <w:rPr>
                <w:sz w:val="28"/>
                <w:szCs w:val="28"/>
              </w:rPr>
              <w:t>Р.В. Дульбеев</w:t>
            </w:r>
          </w:p>
        </w:tc>
      </w:tr>
      <w:tr w:rsidR="00C44338" w:rsidRPr="00FA2C76" w:rsidTr="0013071C">
        <w:trPr>
          <w:trHeight w:val="975"/>
        </w:trPr>
        <w:tc>
          <w:tcPr>
            <w:tcW w:w="5034" w:type="dxa"/>
          </w:tcPr>
          <w:p w:rsidR="00C44338" w:rsidRPr="00FA2C76" w:rsidRDefault="00C44338" w:rsidP="0013071C">
            <w:pPr>
              <w:jc w:val="both"/>
              <w:rPr>
                <w:sz w:val="28"/>
                <w:szCs w:val="28"/>
              </w:rPr>
            </w:pPr>
            <w:r w:rsidRPr="00FA2C76">
              <w:rPr>
                <w:sz w:val="28"/>
                <w:szCs w:val="28"/>
              </w:rPr>
              <w:t xml:space="preserve">Секретарь антинаркотической комиссии муниципального образования  «Аларский район»                                                                </w:t>
            </w:r>
          </w:p>
        </w:tc>
        <w:tc>
          <w:tcPr>
            <w:tcW w:w="4889" w:type="dxa"/>
          </w:tcPr>
          <w:p w:rsidR="00C44338" w:rsidRPr="00FA2C76" w:rsidRDefault="00C44338" w:rsidP="0013071C">
            <w:pPr>
              <w:jc w:val="right"/>
              <w:rPr>
                <w:sz w:val="28"/>
                <w:szCs w:val="28"/>
              </w:rPr>
            </w:pPr>
          </w:p>
          <w:p w:rsidR="00C44338" w:rsidRPr="00FA2C76" w:rsidRDefault="00C44338" w:rsidP="0013071C">
            <w:pPr>
              <w:jc w:val="right"/>
              <w:rPr>
                <w:sz w:val="28"/>
                <w:szCs w:val="28"/>
              </w:rPr>
            </w:pPr>
          </w:p>
          <w:p w:rsidR="00C44338" w:rsidRPr="00FA2C76" w:rsidRDefault="00C44338" w:rsidP="0013071C">
            <w:pPr>
              <w:jc w:val="right"/>
              <w:rPr>
                <w:sz w:val="28"/>
                <w:szCs w:val="28"/>
              </w:rPr>
            </w:pPr>
            <w:r w:rsidRPr="00FA2C76">
              <w:rPr>
                <w:sz w:val="28"/>
                <w:szCs w:val="28"/>
              </w:rPr>
              <w:t>Т.С. Середкина</w:t>
            </w:r>
          </w:p>
        </w:tc>
      </w:tr>
    </w:tbl>
    <w:p w:rsidR="00A804EC" w:rsidRPr="00F0025E" w:rsidRDefault="00A804EC" w:rsidP="003A6607">
      <w:pPr>
        <w:rPr>
          <w:sz w:val="28"/>
          <w:szCs w:val="28"/>
        </w:rPr>
      </w:pPr>
    </w:p>
    <w:sectPr w:rsidR="00A804EC" w:rsidRPr="00F0025E" w:rsidSect="002F1955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Nimbus Sans L">
    <w:altName w:val="Arial Unicode MS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A2B"/>
    <w:multiLevelType w:val="multilevel"/>
    <w:tmpl w:val="59523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hint="default"/>
      </w:rPr>
    </w:lvl>
  </w:abstractNum>
  <w:abstractNum w:abstractNumId="1" w15:restartNumberingAfterBreak="0">
    <w:nsid w:val="2D2A52D1"/>
    <w:multiLevelType w:val="hybridMultilevel"/>
    <w:tmpl w:val="B2504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8438B8"/>
    <w:multiLevelType w:val="hybridMultilevel"/>
    <w:tmpl w:val="08DC2EB6"/>
    <w:lvl w:ilvl="0" w:tplc="29D078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2D29BD"/>
    <w:multiLevelType w:val="hybridMultilevel"/>
    <w:tmpl w:val="6EDED298"/>
    <w:lvl w:ilvl="0" w:tplc="C1429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73"/>
    <w:rsid w:val="00000B78"/>
    <w:rsid w:val="00002987"/>
    <w:rsid w:val="000114AD"/>
    <w:rsid w:val="00023A76"/>
    <w:rsid w:val="0002697E"/>
    <w:rsid w:val="000323F1"/>
    <w:rsid w:val="000465B1"/>
    <w:rsid w:val="00081FFC"/>
    <w:rsid w:val="00097457"/>
    <w:rsid w:val="000974D3"/>
    <w:rsid w:val="000C237B"/>
    <w:rsid w:val="000D473D"/>
    <w:rsid w:val="000E19BF"/>
    <w:rsid w:val="000F5191"/>
    <w:rsid w:val="000F6B47"/>
    <w:rsid w:val="0010681C"/>
    <w:rsid w:val="00135F62"/>
    <w:rsid w:val="00137EAD"/>
    <w:rsid w:val="0014190F"/>
    <w:rsid w:val="00181631"/>
    <w:rsid w:val="001921FE"/>
    <w:rsid w:val="001B2353"/>
    <w:rsid w:val="001C21C8"/>
    <w:rsid w:val="001C2C43"/>
    <w:rsid w:val="001C2E96"/>
    <w:rsid w:val="001C6CA0"/>
    <w:rsid w:val="001C7256"/>
    <w:rsid w:val="001D11B4"/>
    <w:rsid w:val="001E105F"/>
    <w:rsid w:val="002123FD"/>
    <w:rsid w:val="00216644"/>
    <w:rsid w:val="00246B5F"/>
    <w:rsid w:val="00255D50"/>
    <w:rsid w:val="00271A01"/>
    <w:rsid w:val="002842DD"/>
    <w:rsid w:val="002B22BC"/>
    <w:rsid w:val="002D05C9"/>
    <w:rsid w:val="002D2358"/>
    <w:rsid w:val="002D4834"/>
    <w:rsid w:val="002E0B85"/>
    <w:rsid w:val="002F1955"/>
    <w:rsid w:val="002F7DAC"/>
    <w:rsid w:val="003150FF"/>
    <w:rsid w:val="00324643"/>
    <w:rsid w:val="00326C63"/>
    <w:rsid w:val="0033738C"/>
    <w:rsid w:val="003617D6"/>
    <w:rsid w:val="00362CF6"/>
    <w:rsid w:val="003710F2"/>
    <w:rsid w:val="003740FA"/>
    <w:rsid w:val="003822C5"/>
    <w:rsid w:val="003927AC"/>
    <w:rsid w:val="003A146E"/>
    <w:rsid w:val="003A6607"/>
    <w:rsid w:val="003B1030"/>
    <w:rsid w:val="003B1373"/>
    <w:rsid w:val="003C45F9"/>
    <w:rsid w:val="003E1CC3"/>
    <w:rsid w:val="003E633B"/>
    <w:rsid w:val="003F5BD6"/>
    <w:rsid w:val="0041302C"/>
    <w:rsid w:val="00413F1A"/>
    <w:rsid w:val="004238C7"/>
    <w:rsid w:val="004459F2"/>
    <w:rsid w:val="00446209"/>
    <w:rsid w:val="00451FE7"/>
    <w:rsid w:val="004606F5"/>
    <w:rsid w:val="00490269"/>
    <w:rsid w:val="004A1FEE"/>
    <w:rsid w:val="004A4381"/>
    <w:rsid w:val="004B1736"/>
    <w:rsid w:val="004B24FE"/>
    <w:rsid w:val="004C3969"/>
    <w:rsid w:val="004D1993"/>
    <w:rsid w:val="004D612B"/>
    <w:rsid w:val="004F2B88"/>
    <w:rsid w:val="005113D6"/>
    <w:rsid w:val="00511523"/>
    <w:rsid w:val="0052280F"/>
    <w:rsid w:val="00526F70"/>
    <w:rsid w:val="005439A3"/>
    <w:rsid w:val="005452BC"/>
    <w:rsid w:val="00547B1C"/>
    <w:rsid w:val="0057196D"/>
    <w:rsid w:val="005755F7"/>
    <w:rsid w:val="00582D73"/>
    <w:rsid w:val="00587F0E"/>
    <w:rsid w:val="005A1C60"/>
    <w:rsid w:val="005A4CAD"/>
    <w:rsid w:val="005A5C0A"/>
    <w:rsid w:val="005B412B"/>
    <w:rsid w:val="005C1CC2"/>
    <w:rsid w:val="005D2D27"/>
    <w:rsid w:val="005F05BE"/>
    <w:rsid w:val="005F1BB6"/>
    <w:rsid w:val="0060526B"/>
    <w:rsid w:val="0061016A"/>
    <w:rsid w:val="00620066"/>
    <w:rsid w:val="006315B7"/>
    <w:rsid w:val="00634D6B"/>
    <w:rsid w:val="00644DD3"/>
    <w:rsid w:val="00662C53"/>
    <w:rsid w:val="0067201E"/>
    <w:rsid w:val="00684660"/>
    <w:rsid w:val="006873CA"/>
    <w:rsid w:val="00693D8B"/>
    <w:rsid w:val="006A7D5F"/>
    <w:rsid w:val="006B3611"/>
    <w:rsid w:val="006B55D2"/>
    <w:rsid w:val="006D4181"/>
    <w:rsid w:val="006D621B"/>
    <w:rsid w:val="006E1F7E"/>
    <w:rsid w:val="006E63FD"/>
    <w:rsid w:val="006F416A"/>
    <w:rsid w:val="007005B8"/>
    <w:rsid w:val="00712DCB"/>
    <w:rsid w:val="007359A2"/>
    <w:rsid w:val="0074779D"/>
    <w:rsid w:val="00753936"/>
    <w:rsid w:val="0075532F"/>
    <w:rsid w:val="00756A00"/>
    <w:rsid w:val="0076218C"/>
    <w:rsid w:val="007636FF"/>
    <w:rsid w:val="00785982"/>
    <w:rsid w:val="00792489"/>
    <w:rsid w:val="0079576B"/>
    <w:rsid w:val="007A001A"/>
    <w:rsid w:val="007A11C8"/>
    <w:rsid w:val="007B00C5"/>
    <w:rsid w:val="007C2FAA"/>
    <w:rsid w:val="007E19D4"/>
    <w:rsid w:val="008014B6"/>
    <w:rsid w:val="00803576"/>
    <w:rsid w:val="0080434B"/>
    <w:rsid w:val="00812605"/>
    <w:rsid w:val="0082127D"/>
    <w:rsid w:val="008220D0"/>
    <w:rsid w:val="008262C0"/>
    <w:rsid w:val="00836A85"/>
    <w:rsid w:val="00840118"/>
    <w:rsid w:val="00865371"/>
    <w:rsid w:val="0086697D"/>
    <w:rsid w:val="00867E21"/>
    <w:rsid w:val="00870396"/>
    <w:rsid w:val="008718DB"/>
    <w:rsid w:val="008746B9"/>
    <w:rsid w:val="00874D7B"/>
    <w:rsid w:val="008815C6"/>
    <w:rsid w:val="008B461E"/>
    <w:rsid w:val="008C6EE5"/>
    <w:rsid w:val="008F327B"/>
    <w:rsid w:val="009001C5"/>
    <w:rsid w:val="0090498E"/>
    <w:rsid w:val="00905801"/>
    <w:rsid w:val="0092198E"/>
    <w:rsid w:val="00967676"/>
    <w:rsid w:val="0098325C"/>
    <w:rsid w:val="0098691A"/>
    <w:rsid w:val="0098746F"/>
    <w:rsid w:val="009C1808"/>
    <w:rsid w:val="009D44D3"/>
    <w:rsid w:val="009E3784"/>
    <w:rsid w:val="00A05FD5"/>
    <w:rsid w:val="00A11C1E"/>
    <w:rsid w:val="00A20B10"/>
    <w:rsid w:val="00A40C67"/>
    <w:rsid w:val="00A4304F"/>
    <w:rsid w:val="00A44605"/>
    <w:rsid w:val="00A55448"/>
    <w:rsid w:val="00A5603D"/>
    <w:rsid w:val="00A76036"/>
    <w:rsid w:val="00A804EC"/>
    <w:rsid w:val="00A8314A"/>
    <w:rsid w:val="00A855A6"/>
    <w:rsid w:val="00A85F2A"/>
    <w:rsid w:val="00A920E4"/>
    <w:rsid w:val="00A94145"/>
    <w:rsid w:val="00A947A3"/>
    <w:rsid w:val="00A95D92"/>
    <w:rsid w:val="00AB3137"/>
    <w:rsid w:val="00AB4187"/>
    <w:rsid w:val="00AB63CD"/>
    <w:rsid w:val="00AC0B89"/>
    <w:rsid w:val="00AC7003"/>
    <w:rsid w:val="00AD05D8"/>
    <w:rsid w:val="00AD7079"/>
    <w:rsid w:val="00AF54F2"/>
    <w:rsid w:val="00B120C4"/>
    <w:rsid w:val="00B1510C"/>
    <w:rsid w:val="00B21A6D"/>
    <w:rsid w:val="00B35358"/>
    <w:rsid w:val="00B56522"/>
    <w:rsid w:val="00B627C9"/>
    <w:rsid w:val="00B7164F"/>
    <w:rsid w:val="00B7346C"/>
    <w:rsid w:val="00B857E5"/>
    <w:rsid w:val="00B8637E"/>
    <w:rsid w:val="00B87182"/>
    <w:rsid w:val="00B92AB8"/>
    <w:rsid w:val="00BB3CC7"/>
    <w:rsid w:val="00BB550F"/>
    <w:rsid w:val="00BB6664"/>
    <w:rsid w:val="00C21EBF"/>
    <w:rsid w:val="00C37F74"/>
    <w:rsid w:val="00C44338"/>
    <w:rsid w:val="00C46753"/>
    <w:rsid w:val="00C755BC"/>
    <w:rsid w:val="00C75A69"/>
    <w:rsid w:val="00C8263A"/>
    <w:rsid w:val="00CA61B5"/>
    <w:rsid w:val="00CB0789"/>
    <w:rsid w:val="00CB0B02"/>
    <w:rsid w:val="00CC4E7B"/>
    <w:rsid w:val="00CD4421"/>
    <w:rsid w:val="00CE1539"/>
    <w:rsid w:val="00CE5044"/>
    <w:rsid w:val="00CE6BF4"/>
    <w:rsid w:val="00CE7CAC"/>
    <w:rsid w:val="00CF389A"/>
    <w:rsid w:val="00D047D3"/>
    <w:rsid w:val="00D1179A"/>
    <w:rsid w:val="00D138C5"/>
    <w:rsid w:val="00D15183"/>
    <w:rsid w:val="00D232EB"/>
    <w:rsid w:val="00D31E14"/>
    <w:rsid w:val="00D34500"/>
    <w:rsid w:val="00D55EE5"/>
    <w:rsid w:val="00D5604D"/>
    <w:rsid w:val="00D819AA"/>
    <w:rsid w:val="00DA0B18"/>
    <w:rsid w:val="00DA2335"/>
    <w:rsid w:val="00DB43A4"/>
    <w:rsid w:val="00DB516A"/>
    <w:rsid w:val="00DC481D"/>
    <w:rsid w:val="00DC70C8"/>
    <w:rsid w:val="00DC755B"/>
    <w:rsid w:val="00DE34CA"/>
    <w:rsid w:val="00E35FA8"/>
    <w:rsid w:val="00E40ED9"/>
    <w:rsid w:val="00E4312E"/>
    <w:rsid w:val="00E461F9"/>
    <w:rsid w:val="00E5718C"/>
    <w:rsid w:val="00E66652"/>
    <w:rsid w:val="00E70E62"/>
    <w:rsid w:val="00E836CF"/>
    <w:rsid w:val="00E92BCE"/>
    <w:rsid w:val="00E95CEC"/>
    <w:rsid w:val="00E96746"/>
    <w:rsid w:val="00E96B14"/>
    <w:rsid w:val="00E973BE"/>
    <w:rsid w:val="00EA6218"/>
    <w:rsid w:val="00EB6296"/>
    <w:rsid w:val="00EC0BC4"/>
    <w:rsid w:val="00EC1D32"/>
    <w:rsid w:val="00ED1E65"/>
    <w:rsid w:val="00EE0D0B"/>
    <w:rsid w:val="00F0025E"/>
    <w:rsid w:val="00F03C5C"/>
    <w:rsid w:val="00F20C4E"/>
    <w:rsid w:val="00F377B3"/>
    <w:rsid w:val="00F37D0F"/>
    <w:rsid w:val="00F415E4"/>
    <w:rsid w:val="00F61668"/>
    <w:rsid w:val="00F74600"/>
    <w:rsid w:val="00F80519"/>
    <w:rsid w:val="00F8197F"/>
    <w:rsid w:val="00F94655"/>
    <w:rsid w:val="00FA2C76"/>
    <w:rsid w:val="00FA5280"/>
    <w:rsid w:val="00FB2108"/>
    <w:rsid w:val="00FC0132"/>
    <w:rsid w:val="00FC01CE"/>
    <w:rsid w:val="00FC410F"/>
    <w:rsid w:val="00FD6D90"/>
    <w:rsid w:val="00FE72C8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03ECE-9372-4372-9D63-0B3237B6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1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0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3B1373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B137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3B1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C23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3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Contents">
    <w:name w:val="Table Contents"/>
    <w:basedOn w:val="a8"/>
    <w:rsid w:val="000465B1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0465B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46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70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a">
    <w:name w:val="Hyperlink"/>
    <w:basedOn w:val="a0"/>
    <w:uiPriority w:val="99"/>
    <w:semiHidden/>
    <w:unhideWhenUsed/>
    <w:rsid w:val="00AD7079"/>
    <w:rPr>
      <w:color w:val="0000FF"/>
      <w:u w:val="single"/>
    </w:rPr>
  </w:style>
  <w:style w:type="character" w:customStyle="1" w:styleId="pathseparator">
    <w:name w:val="path__separator"/>
    <w:basedOn w:val="a0"/>
    <w:rsid w:val="00AD7079"/>
  </w:style>
  <w:style w:type="character" w:customStyle="1" w:styleId="extended-textfull">
    <w:name w:val="extended-text__full"/>
    <w:basedOn w:val="a0"/>
    <w:rsid w:val="00AD7079"/>
  </w:style>
  <w:style w:type="paragraph" w:styleId="ab">
    <w:name w:val="No Spacing"/>
    <w:uiPriority w:val="99"/>
    <w:qFormat/>
    <w:rsid w:val="00CE7C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l">
    <w:name w:val="hl"/>
    <w:basedOn w:val="a0"/>
    <w:rsid w:val="004C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41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4ABD-2235-4674-AD06-1B94292F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2021-03-30T02:04:00Z</cp:lastPrinted>
  <dcterms:created xsi:type="dcterms:W3CDTF">2021-03-29T01:33:00Z</dcterms:created>
  <dcterms:modified xsi:type="dcterms:W3CDTF">2021-03-30T02:07:00Z</dcterms:modified>
</cp:coreProperties>
</file>